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0AB" w:rsidRPr="00B970AB" w:rsidRDefault="00B970AB" w:rsidP="00B970AB">
      <w:pPr>
        <w:spacing w:before="100" w:beforeAutospacing="1" w:after="100" w:afterAutospacing="1" w:line="240" w:lineRule="auto"/>
        <w:jc w:val="center"/>
        <w:rPr>
          <w:rFonts w:asciiTheme="majorHAnsi" w:hAnsiTheme="majorHAnsi"/>
          <w:b/>
          <w:bCs/>
          <w:lang w:val="bg-BG" w:eastAsia="bg-BG"/>
        </w:rPr>
      </w:pPr>
      <w:r>
        <w:rPr>
          <w:rFonts w:asciiTheme="majorHAnsi" w:hAnsiTheme="majorHAnsi"/>
          <w:b/>
          <w:bCs/>
          <w:lang w:val="en-US" w:eastAsia="bg-BG"/>
        </w:rPr>
        <w:t>C</w:t>
      </w:r>
      <w:r w:rsidRPr="00B970AB">
        <w:rPr>
          <w:rFonts w:asciiTheme="majorHAnsi" w:hAnsiTheme="majorHAnsi"/>
          <w:b/>
          <w:bCs/>
          <w:lang w:val="bg-BG" w:eastAsia="bg-BG"/>
        </w:rPr>
        <w:t>lassical monographs re-published in advanced open access</w:t>
      </w:r>
    </w:p>
    <w:p w:rsidR="00B970AB" w:rsidRPr="00B970AB" w:rsidRDefault="00B970AB" w:rsidP="00B970AB">
      <w:pPr>
        <w:spacing w:before="100" w:beforeAutospacing="1" w:after="100" w:afterAutospacing="1" w:line="240" w:lineRule="auto"/>
        <w:jc w:val="right"/>
        <w:rPr>
          <w:rFonts w:asciiTheme="majorHAnsi" w:hAnsiTheme="majorHAnsi"/>
          <w:bCs/>
          <w:lang w:val="en-US" w:eastAsia="bg-BG"/>
        </w:rPr>
      </w:pPr>
      <w:r w:rsidRPr="00B970AB">
        <w:rPr>
          <w:rFonts w:asciiTheme="majorHAnsi" w:hAnsiTheme="majorHAnsi"/>
          <w:bCs/>
          <w:lang w:val="en-US" w:eastAsia="bg-BG"/>
        </w:rPr>
        <w:t>11 Jun 2014</w:t>
      </w:r>
    </w:p>
    <w:p w:rsidR="00B970AB" w:rsidRPr="00B970AB" w:rsidRDefault="00B970AB" w:rsidP="00B970AB">
      <w:pPr>
        <w:spacing w:before="100" w:beforeAutospacing="1" w:after="100" w:afterAutospacing="1" w:line="240" w:lineRule="auto"/>
        <w:rPr>
          <w:rFonts w:asciiTheme="majorHAnsi" w:hAnsiTheme="majorHAnsi"/>
          <w:b/>
          <w:bCs/>
          <w:lang w:val="bg-BG" w:eastAsia="bg-BG"/>
        </w:rPr>
      </w:pPr>
      <w:r w:rsidRPr="00B970AB">
        <w:rPr>
          <w:rFonts w:asciiTheme="majorHAnsi" w:hAnsiTheme="majorHAnsi"/>
          <w:b/>
          <w:bCs/>
          <w:lang w:val="bg-BG" w:eastAsia="bg-BG"/>
        </w:rPr>
        <w:t>The new Advanced Books platform of Pensoft opens new horizons for semantic book publishing</w:t>
      </w:r>
    </w:p>
    <w:p w:rsidR="00B970AB" w:rsidRPr="00B970AB" w:rsidRDefault="00B970AB" w:rsidP="00B970AB">
      <w:pPr>
        <w:spacing w:before="100" w:beforeAutospacing="1" w:after="100" w:afterAutospacing="1" w:line="240" w:lineRule="auto"/>
        <w:rPr>
          <w:rFonts w:asciiTheme="majorHAnsi" w:hAnsiTheme="majorHAnsi"/>
          <w:lang w:val="bg-BG" w:eastAsia="bg-BG"/>
        </w:rPr>
      </w:pPr>
      <w:r w:rsidRPr="00B970AB">
        <w:rPr>
          <w:rFonts w:asciiTheme="majorHAnsi" w:hAnsiTheme="majorHAnsi"/>
          <w:lang w:val="bg-BG" w:eastAsia="bg-BG"/>
        </w:rPr>
        <w:t>Easy access to legacy data collected over hundreds-of-years of exploration of nature from the convenience of people's own computers for anyone all over the world? It may sound futuristic but a brand new pilot showcases how this is possible here and now.</w:t>
      </w:r>
    </w:p>
    <w:p w:rsidR="00B970AB" w:rsidRPr="00B970AB" w:rsidRDefault="00B970AB" w:rsidP="00B970AB">
      <w:pPr>
        <w:spacing w:before="100" w:beforeAutospacing="1" w:after="100" w:afterAutospacing="1" w:line="240" w:lineRule="auto"/>
        <w:rPr>
          <w:rFonts w:asciiTheme="majorHAnsi" w:hAnsiTheme="majorHAnsi"/>
          <w:lang w:val="bg-BG" w:eastAsia="bg-BG"/>
        </w:rPr>
      </w:pPr>
      <w:r w:rsidRPr="00B970AB">
        <w:rPr>
          <w:rFonts w:asciiTheme="majorHAnsi" w:hAnsiTheme="majorHAnsi"/>
          <w:lang w:val="bg-BG" w:eastAsia="bg-BG"/>
        </w:rPr>
        <w:t xml:space="preserve">The new workflow demonstrates a re-publication of a volume of </w:t>
      </w:r>
      <w:hyperlink r:id="rId9" w:tgtFrame="_blank" w:history="1">
        <w:r w:rsidRPr="00B970AB">
          <w:rPr>
            <w:rStyle w:val="Hyperlink"/>
            <w:rFonts w:asciiTheme="majorHAnsi" w:hAnsiTheme="majorHAnsi"/>
            <w:lang w:val="bg-BG" w:eastAsia="bg-BG"/>
          </w:rPr>
          <w:t>Flora Malesiana</w:t>
        </w:r>
      </w:hyperlink>
      <w:r w:rsidRPr="00B970AB">
        <w:rPr>
          <w:rFonts w:asciiTheme="majorHAnsi" w:hAnsiTheme="majorHAnsi"/>
          <w:lang w:val="bg-BG" w:eastAsia="bg-BG"/>
        </w:rPr>
        <w:t xml:space="preserve"> in a semantically enriched HTML edition available on the newly launched, </w:t>
      </w:r>
      <w:hyperlink r:id="rId10" w:tgtFrame="_blank" w:history="1">
        <w:r w:rsidRPr="00B970AB">
          <w:rPr>
            <w:rStyle w:val="Hyperlink"/>
            <w:rFonts w:asciiTheme="majorHAnsi" w:hAnsiTheme="majorHAnsi"/>
            <w:lang w:val="bg-BG" w:eastAsia="bg-BG"/>
          </w:rPr>
          <w:t>Advanced Books</w:t>
        </w:r>
      </w:hyperlink>
      <w:r w:rsidRPr="00B970AB">
        <w:rPr>
          <w:rFonts w:asciiTheme="majorHAnsi" w:hAnsiTheme="majorHAnsi"/>
          <w:lang w:val="bg-BG" w:eastAsia="bg-BG"/>
        </w:rPr>
        <w:t xml:space="preserve"> publishing platform. The platform was demonstrated today at the EU funded </w:t>
      </w:r>
      <w:hyperlink r:id="rId11" w:tgtFrame="_blank" w:history="1">
        <w:r w:rsidRPr="00B970AB">
          <w:rPr>
            <w:rStyle w:val="Hyperlink"/>
            <w:rFonts w:asciiTheme="majorHAnsi" w:hAnsiTheme="majorHAnsi"/>
            <w:lang w:val="bg-BG" w:eastAsia="bg-BG"/>
          </w:rPr>
          <w:t>pro-iBiosphere</w:t>
        </w:r>
      </w:hyperlink>
      <w:r w:rsidRPr="00B970AB">
        <w:rPr>
          <w:rFonts w:asciiTheme="majorHAnsi" w:hAnsiTheme="majorHAnsi"/>
          <w:lang w:val="bg-BG" w:eastAsia="bg-BG"/>
        </w:rPr>
        <w:t xml:space="preserve"> project which supported, in part, the re-publication of Flora Malesiana.</w:t>
      </w:r>
    </w:p>
    <w:p w:rsidR="00B970AB" w:rsidRPr="00B970AB" w:rsidRDefault="00B970AB" w:rsidP="00B970AB">
      <w:pPr>
        <w:spacing w:before="100" w:beforeAutospacing="1" w:after="100" w:afterAutospacing="1" w:line="240" w:lineRule="auto"/>
        <w:rPr>
          <w:rFonts w:asciiTheme="majorHAnsi" w:hAnsiTheme="majorHAnsi"/>
          <w:lang w:val="bg-BG" w:eastAsia="bg-BG"/>
        </w:rPr>
      </w:pPr>
      <w:r w:rsidRPr="00B970AB">
        <w:rPr>
          <w:rFonts w:asciiTheme="majorHAnsi" w:hAnsiTheme="majorHAnsi"/>
          <w:lang w:val="bg-BG" w:eastAsia="bg-BG"/>
        </w:rPr>
        <w:t>When Linnaeus was laying the foundations of taxonomy as a science in his Species Plantarum and Systema Naturae books he probably did not imagine that his methods of publication of natural history data would remain almost unchanged for more than 270 years! The bulk of the information on the living World is still closed in paper-based legacy literature, especially in fundamental regional treatises such as Flora, Fauna and Mycota series, hardly accessible for readers, despite the dramatic changes in the publishing technologies that have taken place over the last decade.</w:t>
      </w:r>
    </w:p>
    <w:p w:rsidR="00B970AB" w:rsidRPr="00B970AB" w:rsidRDefault="00B970AB" w:rsidP="00B970AB">
      <w:pPr>
        <w:spacing w:before="100" w:beforeAutospacing="1" w:after="100" w:afterAutospacing="1" w:line="240" w:lineRule="auto"/>
        <w:rPr>
          <w:rFonts w:asciiTheme="majorHAnsi" w:hAnsiTheme="majorHAnsi"/>
          <w:lang w:val="bg-BG" w:eastAsia="bg-BG"/>
        </w:rPr>
      </w:pPr>
      <w:r w:rsidRPr="00B970AB">
        <w:rPr>
          <w:rFonts w:asciiTheme="majorHAnsi" w:hAnsiTheme="majorHAnsi"/>
          <w:lang w:val="bg-BG" w:eastAsia="bg-BG"/>
        </w:rPr>
        <w:t xml:space="preserve">The new pilot, developed by </w:t>
      </w:r>
      <w:hyperlink r:id="rId12" w:tgtFrame="_blank" w:history="1">
        <w:r w:rsidRPr="00B970AB">
          <w:rPr>
            <w:rStyle w:val="Hyperlink"/>
            <w:rFonts w:asciiTheme="majorHAnsi" w:hAnsiTheme="majorHAnsi"/>
            <w:lang w:val="bg-BG" w:eastAsia="bg-BG"/>
          </w:rPr>
          <w:t>Pensoft Publishers</w:t>
        </w:r>
      </w:hyperlink>
      <w:r w:rsidRPr="00B970AB">
        <w:rPr>
          <w:rFonts w:asciiTheme="majorHAnsi" w:hAnsiTheme="majorHAnsi"/>
          <w:lang w:val="bg-BG" w:eastAsia="bg-BG"/>
        </w:rPr>
        <w:t xml:space="preserve"> in a cooperation with the Naturalis Biodiversity Center, </w:t>
      </w:r>
      <w:hyperlink r:id="rId13" w:tgtFrame="_blank" w:history="1">
        <w:r w:rsidRPr="00B970AB">
          <w:rPr>
            <w:rStyle w:val="Hyperlink"/>
            <w:rFonts w:asciiTheme="majorHAnsi" w:hAnsiTheme="majorHAnsi"/>
            <w:lang w:val="bg-BG" w:eastAsia="bg-BG"/>
          </w:rPr>
          <w:t>Plazi</w:t>
        </w:r>
      </w:hyperlink>
      <w:r w:rsidRPr="00B970AB">
        <w:rPr>
          <w:rFonts w:asciiTheme="majorHAnsi" w:hAnsiTheme="majorHAnsi"/>
          <w:lang w:val="bg-BG" w:eastAsia="bg-BG"/>
        </w:rPr>
        <w:t xml:space="preserve">, and Botanischer Garten und </w:t>
      </w:r>
      <w:hyperlink r:id="rId14" w:tgtFrame="_blank" w:history="1">
        <w:r w:rsidRPr="00B970AB">
          <w:rPr>
            <w:rStyle w:val="Hyperlink"/>
            <w:rFonts w:asciiTheme="majorHAnsi" w:hAnsiTheme="majorHAnsi"/>
            <w:lang w:val="bg-BG" w:eastAsia="bg-BG"/>
          </w:rPr>
          <w:t>Botanisches Museum Berlin-Dahlem</w:t>
        </w:r>
      </w:hyperlink>
      <w:r w:rsidRPr="00B970AB">
        <w:rPr>
          <w:rFonts w:asciiTheme="majorHAnsi" w:hAnsiTheme="majorHAnsi"/>
          <w:lang w:val="bg-BG" w:eastAsia="bg-BG"/>
        </w:rPr>
        <w:t xml:space="preserve"> (BGBM), demonstrates how a fundamental book in natural history can start a new life with Advanced Books. Re-publication of the Flora of Northumberland &amp; Durham, published in 1838, will be the next to appear as a result of a collaboration between the </w:t>
      </w:r>
      <w:hyperlink r:id="rId15" w:tgtFrame="_blank" w:history="1">
        <w:r w:rsidRPr="00B970AB">
          <w:rPr>
            <w:rStyle w:val="Hyperlink"/>
            <w:rFonts w:asciiTheme="majorHAnsi" w:hAnsiTheme="majorHAnsi"/>
            <w:lang w:val="bg-BG" w:eastAsia="bg-BG"/>
          </w:rPr>
          <w:t>Botanical Garden Meise National Botanic Garden</w:t>
        </w:r>
      </w:hyperlink>
      <w:r w:rsidRPr="00B970AB">
        <w:rPr>
          <w:rFonts w:asciiTheme="majorHAnsi" w:hAnsiTheme="majorHAnsi"/>
          <w:lang w:val="bg-BG" w:eastAsia="bg-BG"/>
        </w:rPr>
        <w:t xml:space="preserve"> of Belgium and Pensoft.</w:t>
      </w:r>
    </w:p>
    <w:p w:rsidR="00B970AB" w:rsidRPr="00B970AB" w:rsidRDefault="00B970AB" w:rsidP="00B970AB">
      <w:pPr>
        <w:spacing w:before="100" w:beforeAutospacing="1" w:after="100" w:afterAutospacing="1" w:line="240" w:lineRule="auto"/>
        <w:rPr>
          <w:rFonts w:asciiTheme="majorHAnsi" w:hAnsiTheme="majorHAnsi"/>
          <w:lang w:val="bg-BG" w:eastAsia="bg-BG"/>
        </w:rPr>
      </w:pPr>
      <w:r w:rsidRPr="00B970AB">
        <w:rPr>
          <w:rFonts w:asciiTheme="majorHAnsi" w:hAnsiTheme="majorHAnsi"/>
          <w:lang w:val="bg-BG" w:eastAsia="bg-BG"/>
        </w:rPr>
        <w:t>Flora Malesiana is a systematic account of the flora of Malesia, the plant-geographical unit spanning six countries in Southeast Asia: Indonesia, Malaysia, Singapore, Brunei Darussalam, the Philippines, and Papua New Guinea. The plant treatments are not published in a systematic order but as they come about by the scientific efforts of some 100 collaborators all over the world.</w:t>
      </w:r>
    </w:p>
    <w:p w:rsidR="00B970AB" w:rsidRPr="00B970AB" w:rsidRDefault="00B970AB" w:rsidP="00B970AB">
      <w:pPr>
        <w:spacing w:before="100" w:beforeAutospacing="1" w:after="100" w:afterAutospacing="1" w:line="240" w:lineRule="auto"/>
        <w:rPr>
          <w:rFonts w:asciiTheme="majorHAnsi" w:hAnsiTheme="majorHAnsi"/>
          <w:lang w:val="bg-BG" w:eastAsia="bg-BG"/>
        </w:rPr>
      </w:pPr>
      <w:r w:rsidRPr="00B970AB">
        <w:rPr>
          <w:rFonts w:asciiTheme="majorHAnsi" w:hAnsiTheme="majorHAnsi"/>
          <w:lang w:val="bg-BG" w:eastAsia="bg-BG"/>
        </w:rPr>
        <w:t>With the new platform, such scientifically important historical monographs, enriched with additional information from up-to-date external sources related to organisms' names, species treatments, information on their ecology, distribution and conservation value, morphological characters, etc., become freely usable for anyone at any place in the world.</w:t>
      </w:r>
    </w:p>
    <w:p w:rsidR="00B970AB" w:rsidRPr="00B970AB" w:rsidRDefault="00B970AB" w:rsidP="00B970AB">
      <w:pPr>
        <w:spacing w:before="100" w:beforeAutospacing="1" w:after="100" w:afterAutospacing="1" w:line="240" w:lineRule="auto"/>
        <w:rPr>
          <w:rFonts w:asciiTheme="majorHAnsi" w:hAnsiTheme="majorHAnsi"/>
          <w:lang w:val="bg-BG" w:eastAsia="bg-BG"/>
        </w:rPr>
      </w:pPr>
      <w:r w:rsidRPr="00B970AB">
        <w:rPr>
          <w:rFonts w:asciiTheme="majorHAnsi" w:hAnsiTheme="majorHAnsi"/>
          <w:lang w:val="bg-BG" w:eastAsia="bg-BG"/>
        </w:rPr>
        <w:t>The re-publication in advanced open access comes with the many other benefits of the digitization and markup efforts such as data extraction and collation, distribution and re-use of content, archiving of different data elements in relevant repositories and so on.</w:t>
      </w:r>
    </w:p>
    <w:p w:rsidR="00B970AB" w:rsidRPr="00B970AB" w:rsidRDefault="00B970AB" w:rsidP="00B970AB">
      <w:pPr>
        <w:spacing w:before="100" w:beforeAutospacing="1" w:after="100" w:afterAutospacing="1" w:line="240" w:lineRule="auto"/>
        <w:rPr>
          <w:rFonts w:asciiTheme="majorHAnsi" w:hAnsiTheme="majorHAnsi"/>
          <w:lang w:val="bg-BG" w:eastAsia="bg-BG"/>
        </w:rPr>
      </w:pPr>
      <w:r w:rsidRPr="00B970AB">
        <w:rPr>
          <w:rFonts w:asciiTheme="majorHAnsi" w:hAnsiTheme="majorHAnsi"/>
          <w:lang w:val="bg-BG" w:eastAsia="bg-BG"/>
        </w:rPr>
        <w:t>"Advanced Books will bring many outstanding scientific monographs to a new life, however the platform is not only restricted to e-publish our legacy literature." commented Prof. Lyubomir Penev, Managing Director of Pensoft. "New books are mostly welcome on the platform, joining their historical predecessors in an open, common, human- and machine-readable, data space for the benefit of future researchers and the society in general" concluded Prof. Penev.</w:t>
      </w:r>
    </w:p>
    <w:p w:rsidR="00B970AB" w:rsidRPr="00B970AB" w:rsidRDefault="00B970AB" w:rsidP="00B970AB">
      <w:pPr>
        <w:spacing w:before="100" w:beforeAutospacing="1" w:after="100" w:afterAutospacing="1" w:line="240" w:lineRule="auto"/>
        <w:jc w:val="center"/>
        <w:rPr>
          <w:rFonts w:asciiTheme="majorHAnsi" w:hAnsiTheme="majorHAnsi"/>
          <w:lang w:val="bg-BG" w:eastAsia="bg-BG"/>
        </w:rPr>
      </w:pPr>
      <w:r w:rsidRPr="00B970AB">
        <w:rPr>
          <w:rFonts w:asciiTheme="majorHAnsi" w:hAnsiTheme="majorHAnsi"/>
          <w:lang w:val="bg-BG" w:eastAsia="bg-BG"/>
        </w:rPr>
        <w:t>###</w:t>
      </w:r>
    </w:p>
    <w:p w:rsidR="00B970AB" w:rsidRDefault="00B970AB" w:rsidP="00B970AB">
      <w:pPr>
        <w:spacing w:before="100" w:beforeAutospacing="1" w:after="100" w:afterAutospacing="1" w:line="240" w:lineRule="auto"/>
        <w:rPr>
          <w:rFonts w:asciiTheme="majorHAnsi" w:hAnsiTheme="majorHAnsi"/>
          <w:b/>
          <w:bCs/>
          <w:lang w:val="en-US" w:eastAsia="bg-BG"/>
        </w:rPr>
      </w:pPr>
    </w:p>
    <w:p w:rsidR="00B970AB" w:rsidRPr="00B970AB" w:rsidRDefault="00B970AB" w:rsidP="00B970AB">
      <w:pPr>
        <w:spacing w:before="100" w:beforeAutospacing="1" w:after="100" w:afterAutospacing="1" w:line="240" w:lineRule="auto"/>
        <w:rPr>
          <w:rFonts w:asciiTheme="majorHAnsi" w:hAnsiTheme="majorHAnsi"/>
          <w:lang w:val="bg-BG" w:eastAsia="bg-BG"/>
        </w:rPr>
      </w:pPr>
      <w:r w:rsidRPr="00B970AB">
        <w:rPr>
          <w:rFonts w:asciiTheme="majorHAnsi" w:hAnsiTheme="majorHAnsi"/>
          <w:b/>
          <w:bCs/>
          <w:lang w:val="bg-BG" w:eastAsia="bg-BG"/>
        </w:rPr>
        <w:lastRenderedPageBreak/>
        <w:t>Original Source:</w:t>
      </w:r>
    </w:p>
    <w:p w:rsidR="00B970AB" w:rsidRPr="00B970AB" w:rsidRDefault="00B970AB" w:rsidP="00B970AB">
      <w:pPr>
        <w:spacing w:before="100" w:beforeAutospacing="1" w:after="100" w:afterAutospacing="1" w:line="240" w:lineRule="auto"/>
        <w:rPr>
          <w:rFonts w:asciiTheme="majorHAnsi" w:hAnsiTheme="majorHAnsi"/>
          <w:lang w:val="bg-BG" w:eastAsia="bg-BG"/>
        </w:rPr>
      </w:pPr>
      <w:r w:rsidRPr="00B970AB">
        <w:rPr>
          <w:rFonts w:asciiTheme="majorHAnsi" w:hAnsiTheme="majorHAnsi"/>
          <w:lang w:val="bg-BG" w:eastAsia="bg-BG"/>
        </w:rPr>
        <w:t xml:space="preserve">de Wilde W (2014) Flora Malesiana. Series I - Seed Plants, Volume 14. Myristicaceae. Advanced Books: e1141. doi: </w:t>
      </w:r>
      <w:hyperlink r:id="rId16" w:tgtFrame="_blank" w:history="1">
        <w:r w:rsidRPr="00B970AB">
          <w:rPr>
            <w:rStyle w:val="Hyperlink"/>
            <w:rFonts w:asciiTheme="majorHAnsi" w:hAnsiTheme="majorHAnsi"/>
            <w:lang w:val="bg-BG" w:eastAsia="bg-BG"/>
          </w:rPr>
          <w:t>10.3897/ab.e1141</w:t>
        </w:r>
      </w:hyperlink>
      <w:r w:rsidRPr="00B970AB">
        <w:rPr>
          <w:rFonts w:asciiTheme="majorHAnsi" w:hAnsiTheme="majorHAnsi"/>
          <w:lang w:val="bg-BG" w:eastAsia="bg-BG"/>
        </w:rPr>
        <w:t xml:space="preserve"> </w:t>
      </w:r>
    </w:p>
    <w:p w:rsidR="007646E2" w:rsidRPr="007646E2" w:rsidRDefault="007646E2" w:rsidP="007646E2">
      <w:pPr>
        <w:spacing w:before="100" w:beforeAutospacing="1" w:after="100" w:afterAutospacing="1" w:line="240" w:lineRule="auto"/>
        <w:rPr>
          <w:rFonts w:ascii="Times New Roman" w:hAnsi="Times New Roman"/>
          <w:sz w:val="24"/>
          <w:szCs w:val="24"/>
          <w:lang w:val="en-US" w:eastAsia="bg-BG"/>
        </w:rPr>
      </w:pPr>
    </w:p>
    <w:p w:rsidR="00A9050B" w:rsidRPr="00A9050B" w:rsidRDefault="00A9050B" w:rsidP="00A9050B">
      <w:pPr>
        <w:spacing w:after="240"/>
        <w:rPr>
          <w:rFonts w:asciiTheme="majorHAnsi" w:hAnsiTheme="majorHAnsi"/>
        </w:rPr>
      </w:pPr>
    </w:p>
    <w:p w:rsidR="00A9050B" w:rsidRPr="00A9050B" w:rsidRDefault="00A9050B" w:rsidP="00A9050B">
      <w:pPr>
        <w:pStyle w:val="NormalWeb"/>
        <w:spacing w:before="0" w:beforeAutospacing="0" w:after="0" w:afterAutospacing="0"/>
        <w:rPr>
          <w:rFonts w:asciiTheme="majorHAnsi" w:hAnsiTheme="majorHAnsi"/>
          <w:sz w:val="20"/>
          <w:szCs w:val="20"/>
          <w:lang w:val="en-US"/>
        </w:rPr>
      </w:pPr>
    </w:p>
    <w:p w:rsidR="00425C90" w:rsidRDefault="00425C90" w:rsidP="00ED0E26">
      <w:pPr>
        <w:rPr>
          <w:rFonts w:asciiTheme="majorHAnsi" w:hAnsiTheme="majorHAnsi"/>
          <w:lang w:val="en-GB"/>
        </w:rPr>
      </w:pPr>
    </w:p>
    <w:p w:rsidR="00425C90" w:rsidRDefault="00425C90" w:rsidP="00ED0E26">
      <w:pPr>
        <w:rPr>
          <w:rFonts w:asciiTheme="majorHAnsi" w:hAnsiTheme="majorHAnsi"/>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FD0312" w:rsidTr="00FD0312">
        <w:tc>
          <w:tcPr>
            <w:tcW w:w="4677" w:type="dxa"/>
          </w:tcPr>
          <w:p w:rsidR="00FD0312" w:rsidRDefault="00FD0312" w:rsidP="00FD0312">
            <w:pPr>
              <w:pStyle w:val="Footer"/>
              <w:jc w:val="center"/>
              <w:rPr>
                <w:i/>
                <w:color w:val="808080"/>
                <w:sz w:val="18"/>
                <w:lang w:val="en-US"/>
              </w:rPr>
            </w:pPr>
          </w:p>
          <w:p w:rsidR="00FD0312" w:rsidRDefault="00FD0312" w:rsidP="00FD0312">
            <w:pPr>
              <w:pStyle w:val="Footer"/>
              <w:jc w:val="center"/>
              <w:rPr>
                <w:i/>
                <w:color w:val="808080"/>
                <w:sz w:val="18"/>
                <w:lang w:val="en-US"/>
              </w:rPr>
            </w:pPr>
          </w:p>
          <w:p w:rsidR="00FD0312" w:rsidRDefault="006728EF" w:rsidP="002356A0">
            <w:pPr>
              <w:pStyle w:val="Footer"/>
              <w:jc w:val="right"/>
              <w:rPr>
                <w:i/>
                <w:color w:val="808080"/>
                <w:sz w:val="18"/>
                <w:lang w:val="en-US"/>
              </w:rPr>
            </w:pPr>
            <w:r>
              <w:rPr>
                <w:i/>
                <w:noProof/>
                <w:color w:val="808080"/>
                <w:sz w:val="18"/>
                <w:lang w:val="bg-BG" w:eastAsia="bg-BG"/>
              </w:rPr>
              <w:drawing>
                <wp:inline distT="0" distB="0" distL="0" distR="0">
                  <wp:extent cx="676275" cy="447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agb.gif"/>
                          <pic:cNvPicPr/>
                        </pic:nvPicPr>
                        <pic:blipFill>
                          <a:blip r:embed="rId17">
                            <a:extLst>
                              <a:ext uri="{28A0092B-C50C-407E-A947-70E740481C1C}">
                                <a14:useLocalDpi xmlns:a14="http://schemas.microsoft.com/office/drawing/2010/main" val="0"/>
                              </a:ext>
                            </a:extLst>
                          </a:blip>
                          <a:stretch>
                            <a:fillRect/>
                          </a:stretch>
                        </pic:blipFill>
                        <pic:spPr>
                          <a:xfrm>
                            <a:off x="0" y="0"/>
                            <a:ext cx="676275" cy="447675"/>
                          </a:xfrm>
                          <a:prstGeom prst="rect">
                            <a:avLst/>
                          </a:prstGeom>
                        </pic:spPr>
                      </pic:pic>
                    </a:graphicData>
                  </a:graphic>
                </wp:inline>
              </w:drawing>
            </w:r>
            <w:r w:rsidR="007E74C7">
              <w:rPr>
                <w:i/>
                <w:color w:val="808080"/>
                <w:sz w:val="18"/>
                <w:lang w:val="en-US"/>
              </w:rPr>
              <w:t xml:space="preserve">  </w:t>
            </w:r>
            <w:r w:rsidR="004A1ABF">
              <w:rPr>
                <w:i/>
                <w:color w:val="808080"/>
                <w:sz w:val="18"/>
                <w:lang w:val="en-US"/>
              </w:rPr>
              <w:t xml:space="preserve"> </w:t>
            </w:r>
            <w:r w:rsidR="00FD0312">
              <w:rPr>
                <w:i/>
                <w:color w:val="808080"/>
                <w:sz w:val="18"/>
                <w:lang w:val="en-US"/>
              </w:rPr>
              <w:t xml:space="preserve"> </w:t>
            </w:r>
          </w:p>
          <w:p w:rsidR="00FD0312" w:rsidRDefault="00FD0312" w:rsidP="00691765">
            <w:pPr>
              <w:widowControl w:val="0"/>
              <w:autoSpaceDE w:val="0"/>
              <w:autoSpaceDN w:val="0"/>
              <w:adjustRightInd w:val="0"/>
              <w:spacing w:after="120"/>
              <w:jc w:val="both"/>
              <w:rPr>
                <w:rFonts w:asciiTheme="majorHAnsi" w:hAnsiTheme="majorHAnsi"/>
                <w:lang w:val="en-GB"/>
              </w:rPr>
            </w:pPr>
          </w:p>
        </w:tc>
        <w:tc>
          <w:tcPr>
            <w:tcW w:w="4678" w:type="dxa"/>
          </w:tcPr>
          <w:p w:rsidR="00FD0312" w:rsidRDefault="00744750" w:rsidP="00691765">
            <w:pPr>
              <w:widowControl w:val="0"/>
              <w:autoSpaceDE w:val="0"/>
              <w:autoSpaceDN w:val="0"/>
              <w:adjustRightInd w:val="0"/>
              <w:spacing w:after="120"/>
              <w:jc w:val="both"/>
              <w:rPr>
                <w:rFonts w:asciiTheme="majorHAnsi" w:hAnsiTheme="majorHAnsi"/>
                <w:lang w:val="en-GB"/>
              </w:rPr>
            </w:pPr>
            <w:r>
              <w:rPr>
                <w:noProof/>
                <w:lang w:val="bg-BG" w:eastAsia="bg-BG"/>
              </w:rPr>
              <mc:AlternateContent>
                <mc:Choice Requires="wps">
                  <w:drawing>
                    <wp:anchor distT="0" distB="0" distL="114300" distR="114300" simplePos="0" relativeHeight="251661312" behindDoc="0" locked="0" layoutInCell="1" allowOverlap="1">
                      <wp:simplePos x="0" y="0"/>
                      <wp:positionH relativeFrom="column">
                        <wp:posOffset>1905</wp:posOffset>
                      </wp:positionH>
                      <wp:positionV relativeFrom="paragraph">
                        <wp:posOffset>60325</wp:posOffset>
                      </wp:positionV>
                      <wp:extent cx="2286000" cy="1028700"/>
                      <wp:effectExtent l="0" t="0" r="19050" b="19050"/>
                      <wp:wrapSquare wrapText="bothSides"/>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1028700"/>
                              </a:xfrm>
                              <a:prstGeom prst="rect">
                                <a:avLst/>
                              </a:prstGeom>
                              <a:ln w="6350" cmpd="sng">
                                <a:solidFill>
                                  <a:srgbClr val="D7E4BD"/>
                                </a:solid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2">
                                <a:schemeClr val="accent3"/>
                              </a:lnRef>
                              <a:fillRef idx="1">
                                <a:schemeClr val="lt1"/>
                              </a:fillRef>
                              <a:effectRef idx="0">
                                <a:schemeClr val="accent3"/>
                              </a:effectRef>
                              <a:fontRef idx="minor">
                                <a:schemeClr val="dk1"/>
                              </a:fontRef>
                            </wps:style>
                            <wps:txbx>
                              <w:txbxContent>
                                <w:p w:rsidR="002356A0" w:rsidRPr="002410ED" w:rsidRDefault="002356A0" w:rsidP="00B40684">
                                  <w:pPr>
                                    <w:spacing w:line="240" w:lineRule="auto"/>
                                    <w:rPr>
                                      <w:rFonts w:asciiTheme="majorHAnsi" w:hAnsiTheme="majorHAnsi" w:cs="ÇΩ∏ˇøﬁ‡Õ"/>
                                      <w:b/>
                                      <w:color w:val="008000"/>
                                      <w:sz w:val="18"/>
                                      <w:szCs w:val="18"/>
                                      <w:lang w:val="en-US"/>
                                    </w:rPr>
                                  </w:pPr>
                                  <w:r w:rsidRPr="002410ED">
                                    <w:rPr>
                                      <w:rFonts w:asciiTheme="majorHAnsi" w:hAnsiTheme="majorHAnsi" w:cs="ÇΩ∏ˇøﬁ‡Õ"/>
                                      <w:b/>
                                      <w:color w:val="008000"/>
                                      <w:sz w:val="18"/>
                                      <w:szCs w:val="18"/>
                                      <w:lang w:val="en-US"/>
                                    </w:rPr>
                                    <w:t>For more information please contact:</w:t>
                                  </w:r>
                                </w:p>
                                <w:p w:rsidR="00B970AB" w:rsidRDefault="00B970AB" w:rsidP="00B970AB">
                                  <w:pPr>
                                    <w:pStyle w:val="NormalWeb"/>
                                    <w:spacing w:before="0" w:beforeAutospacing="0" w:after="0" w:afterAutospacing="0"/>
                                    <w:rPr>
                                      <w:rFonts w:asciiTheme="majorHAnsi" w:hAnsiTheme="majorHAnsi"/>
                                      <w:sz w:val="20"/>
                                      <w:szCs w:val="20"/>
                                      <w:lang w:val="en-US"/>
                                    </w:rPr>
                                  </w:pPr>
                                  <w:r w:rsidRPr="00B970AB">
                                    <w:rPr>
                                      <w:rFonts w:asciiTheme="majorHAnsi" w:hAnsiTheme="majorHAnsi"/>
                                      <w:sz w:val="20"/>
                                      <w:szCs w:val="20"/>
                                    </w:rPr>
                                    <w:t>Lyubomir Penev</w:t>
                                  </w:r>
                                  <w:r w:rsidRPr="00B970AB">
                                    <w:rPr>
                                      <w:rFonts w:asciiTheme="majorHAnsi" w:hAnsiTheme="majorHAnsi"/>
                                      <w:sz w:val="20"/>
                                      <w:szCs w:val="20"/>
                                    </w:rPr>
                                    <w:br/>
                                  </w:r>
                                  <w:hyperlink r:id="rId18" w:history="1">
                                    <w:r w:rsidRPr="00B970AB">
                                      <w:rPr>
                                        <w:rStyle w:val="Hyperlink"/>
                                        <w:rFonts w:asciiTheme="majorHAnsi" w:hAnsiTheme="majorHAnsi"/>
                                        <w:sz w:val="20"/>
                                        <w:szCs w:val="20"/>
                                      </w:rPr>
                                      <w:t>penev@pensoft.net</w:t>
                                    </w:r>
                                  </w:hyperlink>
                                </w:p>
                                <w:p w:rsidR="002356A0" w:rsidRPr="00B970AB" w:rsidRDefault="004C41C8" w:rsidP="00B970AB">
                                  <w:pPr>
                                    <w:pStyle w:val="NormalWeb"/>
                                    <w:spacing w:before="0" w:beforeAutospacing="0" w:after="0" w:afterAutospacing="0"/>
                                    <w:rPr>
                                      <w:rFonts w:asciiTheme="majorHAnsi" w:hAnsiTheme="majorHAnsi"/>
                                      <w:sz w:val="20"/>
                                      <w:szCs w:val="20"/>
                                      <w:lang w:val="en-US"/>
                                    </w:rPr>
                                  </w:pPr>
                                  <w:hyperlink r:id="rId19" w:tgtFrame="_blank" w:history="1">
                                    <w:r w:rsidR="002356A0" w:rsidRPr="002410ED">
                                      <w:rPr>
                                        <w:rStyle w:val="Hyperlink"/>
                                        <w:rFonts w:asciiTheme="majorHAnsi" w:hAnsiTheme="majorHAnsi"/>
                                        <w:color w:val="9BBB59" w:themeColor="accent3"/>
                                        <w:sz w:val="18"/>
                                        <w:szCs w:val="18"/>
                                        <w:shd w:val="clear" w:color="auto" w:fill="FFFFFF"/>
                                      </w:rPr>
                                      <w:t>www.pro-iBiosphere.eu</w:t>
                                    </w:r>
                                  </w:hyperlink>
                                </w:p>
                                <w:p w:rsidR="002356A0" w:rsidRPr="00B40684" w:rsidRDefault="004C41C8" w:rsidP="00B40684">
                                  <w:pPr>
                                    <w:rPr>
                                      <w:rFonts w:asciiTheme="majorHAnsi" w:hAnsiTheme="majorHAnsi"/>
                                      <w:color w:val="9BBB59" w:themeColor="accent3"/>
                                      <w:sz w:val="18"/>
                                      <w:szCs w:val="18"/>
                                      <w:u w:val="single"/>
                                    </w:rPr>
                                  </w:pPr>
                                  <w:hyperlink r:id="rId20" w:history="1">
                                    <w:r w:rsidR="002356A0" w:rsidRPr="00B40684">
                                      <w:rPr>
                                        <w:rFonts w:asciiTheme="majorHAnsi" w:hAnsiTheme="majorHAnsi"/>
                                        <w:color w:val="9BBB59" w:themeColor="accent3"/>
                                        <w:sz w:val="18"/>
                                        <w:szCs w:val="18"/>
                                        <w:u w:val="single"/>
                                      </w:rPr>
                                      <w:t>http://wiki.pro-ibiosphere.eu</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 o:spid="_x0000_s1026" type="#_x0000_t202" style="position:absolute;left:0;text-align:left;margin-left:.15pt;margin-top:4.75pt;width:180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" fillcolor="white [3201]" strokecolor="#d7e4bd" strokeweight=".5pt">
                      <v:path arrowok="t"/>
                      <v:textbox>
                        <w:txbxContent>
                          <w:p w:rsidR="002356A0" w:rsidRPr="002410ED" w:rsidRDefault="002356A0" w:rsidP="00B40684">
                            <w:pPr>
                              <w:spacing w:line="240" w:lineRule="auto"/>
                              <w:rPr>
                                <w:rFonts w:asciiTheme="majorHAnsi" w:hAnsiTheme="majorHAnsi" w:cs="ÇΩ∏ˇøﬁ‡Õ"/>
                                <w:b/>
                                <w:color w:val="008000"/>
                                <w:sz w:val="18"/>
                                <w:szCs w:val="18"/>
                                <w:lang w:val="en-US"/>
                              </w:rPr>
                            </w:pPr>
                            <w:r w:rsidRPr="002410ED">
                              <w:rPr>
                                <w:rFonts w:asciiTheme="majorHAnsi" w:hAnsiTheme="majorHAnsi" w:cs="ÇΩ∏ˇøﬁ‡Õ"/>
                                <w:b/>
                                <w:color w:val="008000"/>
                                <w:sz w:val="18"/>
                                <w:szCs w:val="18"/>
                                <w:lang w:val="en-US"/>
                              </w:rPr>
                              <w:t>For more information please contact:</w:t>
                            </w:r>
                          </w:p>
                          <w:p w:rsidR="00B970AB" w:rsidRDefault="00B970AB" w:rsidP="00B970AB">
                            <w:pPr>
                              <w:pStyle w:val="NormalWeb"/>
                              <w:spacing w:before="0" w:beforeAutospacing="0" w:after="0" w:afterAutospacing="0"/>
                              <w:rPr>
                                <w:rFonts w:asciiTheme="majorHAnsi" w:hAnsiTheme="majorHAnsi"/>
                                <w:sz w:val="20"/>
                                <w:szCs w:val="20"/>
                                <w:lang w:val="en-US"/>
                              </w:rPr>
                            </w:pPr>
                            <w:r w:rsidRPr="00B970AB">
                              <w:rPr>
                                <w:rFonts w:asciiTheme="majorHAnsi" w:hAnsiTheme="majorHAnsi"/>
                                <w:sz w:val="20"/>
                                <w:szCs w:val="20"/>
                              </w:rPr>
                              <w:t>Lyubomir Penev</w:t>
                            </w:r>
                            <w:r w:rsidRPr="00B970AB">
                              <w:rPr>
                                <w:rFonts w:asciiTheme="majorHAnsi" w:hAnsiTheme="majorHAnsi"/>
                                <w:sz w:val="20"/>
                                <w:szCs w:val="20"/>
                              </w:rPr>
                              <w:br/>
                            </w:r>
                            <w:hyperlink r:id="rId22" w:history="1">
                              <w:r w:rsidRPr="00B970AB">
                                <w:rPr>
                                  <w:rStyle w:val="Hyperlink"/>
                                  <w:rFonts w:asciiTheme="majorHAnsi" w:hAnsiTheme="majorHAnsi"/>
                                  <w:sz w:val="20"/>
                                  <w:szCs w:val="20"/>
                                </w:rPr>
                                <w:t>penev@pensoft.net</w:t>
                              </w:r>
                            </w:hyperlink>
                          </w:p>
                          <w:p w:rsidR="002356A0" w:rsidRPr="00B970AB" w:rsidRDefault="0001650D" w:rsidP="00B970AB">
                            <w:pPr>
                              <w:pStyle w:val="NormalWeb"/>
                              <w:spacing w:before="0" w:beforeAutospacing="0" w:after="0" w:afterAutospacing="0"/>
                              <w:rPr>
                                <w:rFonts w:asciiTheme="majorHAnsi" w:hAnsiTheme="majorHAnsi"/>
                                <w:sz w:val="20"/>
                                <w:szCs w:val="20"/>
                                <w:lang w:val="en-US"/>
                              </w:rPr>
                            </w:pPr>
                            <w:hyperlink r:id="rId23" w:tgtFrame="_blank" w:history="1">
                              <w:r w:rsidR="002356A0" w:rsidRPr="002410ED">
                                <w:rPr>
                                  <w:rStyle w:val="Hyperlink"/>
                                  <w:rFonts w:asciiTheme="majorHAnsi" w:hAnsiTheme="majorHAnsi"/>
                                  <w:color w:val="9BBB59" w:themeColor="accent3"/>
                                  <w:sz w:val="18"/>
                                  <w:szCs w:val="18"/>
                                  <w:shd w:val="clear" w:color="auto" w:fill="FFFFFF"/>
                                </w:rPr>
                                <w:t>www.pro-iBiosphere.eu</w:t>
                              </w:r>
                            </w:hyperlink>
                          </w:p>
                          <w:p w:rsidR="002356A0" w:rsidRPr="00B40684" w:rsidRDefault="0001650D" w:rsidP="00B40684">
                            <w:pPr>
                              <w:rPr>
                                <w:rFonts w:asciiTheme="majorHAnsi" w:hAnsiTheme="majorHAnsi"/>
                                <w:color w:val="9BBB59" w:themeColor="accent3"/>
                                <w:sz w:val="18"/>
                                <w:szCs w:val="18"/>
                                <w:u w:val="single"/>
                              </w:rPr>
                            </w:pPr>
                            <w:hyperlink r:id="rId24" w:history="1">
                              <w:r w:rsidR="002356A0" w:rsidRPr="00B40684">
                                <w:rPr>
                                  <w:rFonts w:asciiTheme="majorHAnsi" w:hAnsiTheme="majorHAnsi"/>
                                  <w:color w:val="9BBB59" w:themeColor="accent3"/>
                                  <w:sz w:val="18"/>
                                  <w:szCs w:val="18"/>
                                  <w:u w:val="single"/>
                                </w:rPr>
                                <w:t>http://wiki.pro-ibiosphere.eu</w:t>
                              </w:r>
                            </w:hyperlink>
                          </w:p>
                        </w:txbxContent>
                      </v:textbox>
                      <w10:wrap type="square"/>
                    </v:shape>
                  </w:pict>
                </mc:Fallback>
              </mc:AlternateContent>
            </w:r>
          </w:p>
        </w:tc>
      </w:tr>
    </w:tbl>
    <w:p w:rsidR="00B40684" w:rsidRPr="00691765" w:rsidRDefault="00B40684" w:rsidP="00691765">
      <w:pPr>
        <w:widowControl w:val="0"/>
        <w:autoSpaceDE w:val="0"/>
        <w:autoSpaceDN w:val="0"/>
        <w:adjustRightInd w:val="0"/>
        <w:spacing w:after="120"/>
        <w:jc w:val="both"/>
        <w:rPr>
          <w:rFonts w:asciiTheme="majorHAnsi" w:hAnsiTheme="majorHAnsi"/>
          <w:lang w:val="en-GB"/>
        </w:rPr>
      </w:pPr>
      <w:bookmarkStart w:id="0" w:name="_GoBack"/>
      <w:bookmarkEnd w:id="0"/>
    </w:p>
    <w:sectPr w:rsidR="00B40684" w:rsidRPr="00691765" w:rsidSect="00792F69">
      <w:headerReference w:type="default" r:id="rId25"/>
      <w:footerReference w:type="default" r:id="rId26"/>
      <w:pgSz w:w="11900" w:h="16840"/>
      <w:pgMar w:top="462" w:right="1268" w:bottom="993" w:left="1417" w:header="0"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1C8" w:rsidRDefault="004C41C8" w:rsidP="00736EE5">
      <w:pPr>
        <w:spacing w:line="240" w:lineRule="auto"/>
      </w:pPr>
      <w:r>
        <w:separator/>
      </w:r>
    </w:p>
  </w:endnote>
  <w:endnote w:type="continuationSeparator" w:id="0">
    <w:p w:rsidR="004C41C8" w:rsidRDefault="004C41C8" w:rsidP="00736E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notTrueType/>
    <w:pitch w:val="default"/>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Frutiger LT Com 45 Light">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FrutigerLTCom-Light">
    <w:panose1 w:val="00000000000000000000"/>
    <w:charset w:val="00"/>
    <w:family w:val="swiss"/>
    <w:notTrueType/>
    <w:pitch w:val="default"/>
    <w:sig w:usb0="00000003" w:usb1="00000000" w:usb2="00000000" w:usb3="00000000" w:csb0="00000001" w:csb1="00000000"/>
  </w:font>
  <w:font w:name="ÇΩ∏ˇøﬁ‡Õ">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6A0" w:rsidRPr="00736EE5" w:rsidRDefault="002356A0" w:rsidP="00736EE5">
    <w:pPr>
      <w:pStyle w:val="Footer"/>
      <w:jc w:val="center"/>
      <w:rPr>
        <w:i/>
        <w:color w:val="808080"/>
        <w:sz w:val="18"/>
        <w:lang w:val="en-US"/>
      </w:rPr>
    </w:pPr>
    <w:r>
      <w:rPr>
        <w:i/>
        <w:noProof/>
        <w:color w:val="808080"/>
        <w:sz w:val="18"/>
        <w:lang w:val="bg-BG" w:eastAsia="bg-BG"/>
      </w:rPr>
      <w:drawing>
        <wp:inline distT="0" distB="0" distL="0" distR="0">
          <wp:extent cx="4013631" cy="381000"/>
          <wp:effectExtent l="0" t="0" r="0" b="0"/>
          <wp:docPr id="6" name="Image 1" descr="stephaniemorales:Desktop:Partners_I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aniemorales:Desktop:Partners_IMG.png"/>
                  <pic:cNvPicPr>
                    <a:picLocks noChangeAspect="1" noChangeArrowheads="1"/>
                  </pic:cNvPicPr>
                </pic:nvPicPr>
                <pic:blipFill rotWithShape="1">
                  <a:blip r:embed="rId1">
                    <a:extLst>
                      <a:ext uri="{28A0092B-C50C-407E-A947-70E740481C1C}">
                        <a14:useLocalDpi xmlns:a14="http://schemas.microsoft.com/office/drawing/2010/main" val="0"/>
                      </a:ext>
                    </a:extLst>
                  </a:blip>
                  <a:srcRect t="7522" b="7764"/>
                  <a:stretch/>
                </pic:blipFill>
                <pic:spPr bwMode="auto">
                  <a:xfrm>
                    <a:off x="0" y="0"/>
                    <a:ext cx="4029997" cy="382554"/>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1C8" w:rsidRDefault="004C41C8" w:rsidP="00736EE5">
      <w:pPr>
        <w:spacing w:line="240" w:lineRule="auto"/>
      </w:pPr>
      <w:r>
        <w:separator/>
      </w:r>
    </w:p>
  </w:footnote>
  <w:footnote w:type="continuationSeparator" w:id="0">
    <w:p w:rsidR="004C41C8" w:rsidRDefault="004C41C8" w:rsidP="00736EE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2130" w:type="dxa"/>
      <w:tblInd w:w="-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894"/>
      <w:gridCol w:w="236"/>
    </w:tblGrid>
    <w:tr w:rsidR="002356A0" w:rsidTr="00792F69">
      <w:trPr>
        <w:trHeight w:val="2127"/>
      </w:trPr>
      <w:tc>
        <w:tcPr>
          <w:tcW w:w="11908" w:type="dxa"/>
        </w:tcPr>
        <w:p w:rsidR="002356A0" w:rsidRDefault="005D632E" w:rsidP="00B07E56">
          <w:pPr>
            <w:pStyle w:val="Header"/>
            <w:ind w:left="-103"/>
          </w:pPr>
          <w:r w:rsidRPr="005D632E">
            <w:rPr>
              <w:rFonts w:ascii="Calibri" w:eastAsia="Times New Roman" w:hAnsi="Calibri" w:cs="Times New Roman"/>
              <w:noProof/>
              <w:sz w:val="18"/>
              <w:lang w:val="bg-BG" w:eastAsia="bg-BG"/>
            </w:rPr>
            <w:drawing>
              <wp:inline distT="0" distB="0" distL="0" distR="0" wp14:anchorId="268DF9CE" wp14:editId="2FB52296">
                <wp:extent cx="7575550" cy="1587500"/>
                <wp:effectExtent l="0" t="0" r="6350" b="0"/>
                <wp:docPr id="5" name="Image 27" descr="Description: STEFF_SIGMA:Banner:Pro-iBiosphere-banner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descr="Description: STEFF_SIGMA:Banner:Pro-iBiosphere-banner_lar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550" cy="1587500"/>
                        </a:xfrm>
                        <a:prstGeom prst="rect">
                          <a:avLst/>
                        </a:prstGeom>
                        <a:noFill/>
                        <a:ln>
                          <a:noFill/>
                        </a:ln>
                      </pic:spPr>
                    </pic:pic>
                  </a:graphicData>
                </a:graphic>
              </wp:inline>
            </w:drawing>
          </w:r>
          <w:r w:rsidR="00744750">
            <w:rPr>
              <w:noProof/>
              <w:lang w:val="bg-BG" w:eastAsia="bg-BG"/>
            </w:rPr>
            <mc:AlternateContent>
              <mc:Choice Requires="wps">
                <w:drawing>
                  <wp:anchor distT="0" distB="0" distL="114300" distR="114300" simplePos="0" relativeHeight="251663360" behindDoc="0" locked="0" layoutInCell="1" allowOverlap="1">
                    <wp:simplePos x="0" y="0"/>
                    <wp:positionH relativeFrom="column">
                      <wp:posOffset>374650</wp:posOffset>
                    </wp:positionH>
                    <wp:positionV relativeFrom="paragraph">
                      <wp:posOffset>71755</wp:posOffset>
                    </wp:positionV>
                    <wp:extent cx="6629400" cy="228600"/>
                    <wp:effectExtent l="0" t="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2356A0" w:rsidRPr="00CB5B4F" w:rsidRDefault="002356A0" w:rsidP="00FF5ACA">
                                <w:pPr>
                                  <w:jc w:val="center"/>
                                  <w:rPr>
                                    <w:rFonts w:asciiTheme="majorHAnsi" w:hAnsiTheme="majorHAnsi"/>
                                    <w:b/>
                                    <w:color w:val="A6A6A6" w:themeColor="background1" w:themeShade="A6"/>
                                  </w:rPr>
                                </w:pPr>
                                <w:r w:rsidRPr="00CB5B4F">
                                  <w:rPr>
                                    <w:rFonts w:asciiTheme="majorHAnsi" w:hAnsiTheme="majorHAnsi"/>
                                    <w:b/>
                                    <w:color w:val="A6A6A6" w:themeColor="background1" w:themeShade="A6"/>
                                  </w:rPr>
                                  <w:t>Press Release --- Press Release --- Press Release --- Press Release --- Press Release --- Press Release --- Press Release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4" o:spid="_x0000_s1027" type="#_x0000_t202" style="position:absolute;left:0;text-align:left;margin-left:29.5pt;margin-top:5.65pt;width:522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" filled="f" stroked="f">
                    <v:path arrowok="t"/>
                    <v:textbox>
                      <w:txbxContent>
                        <w:p w:rsidR="002356A0" w:rsidRPr="00CB5B4F" w:rsidRDefault="002356A0" w:rsidP="00FF5ACA">
                          <w:pPr>
                            <w:jc w:val="center"/>
                            <w:rPr>
                              <w:rFonts w:asciiTheme="majorHAnsi" w:hAnsiTheme="majorHAnsi"/>
                              <w:b/>
                              <w:color w:val="A6A6A6" w:themeColor="background1" w:themeShade="A6"/>
                            </w:rPr>
                          </w:pPr>
                          <w:r w:rsidRPr="00CB5B4F">
                            <w:rPr>
                              <w:rFonts w:asciiTheme="majorHAnsi" w:hAnsiTheme="majorHAnsi"/>
                              <w:b/>
                              <w:color w:val="A6A6A6" w:themeColor="background1" w:themeShade="A6"/>
                            </w:rPr>
                            <w:t>Press Release --- Press Release --- Press Release --- Press Release --- Press Release --- Press Release --- Press Release</w:t>
                          </w:r>
                        </w:p>
                      </w:txbxContent>
                    </v:textbox>
                  </v:shape>
                </w:pict>
              </mc:Fallback>
            </mc:AlternateContent>
          </w:r>
          <w:r w:rsidR="002356A0">
            <w:rPr>
              <w:noProof/>
              <w:lang w:val="bg-BG" w:eastAsia="bg-BG"/>
            </w:rPr>
            <w:drawing>
              <wp:anchor distT="0" distB="0" distL="114300" distR="114300" simplePos="0" relativeHeight="251662336" behindDoc="0" locked="0" layoutInCell="1" allowOverlap="1">
                <wp:simplePos x="0" y="0"/>
                <wp:positionH relativeFrom="column">
                  <wp:posOffset>5143500</wp:posOffset>
                </wp:positionH>
                <wp:positionV relativeFrom="paragraph">
                  <wp:posOffset>-638175</wp:posOffset>
                </wp:positionV>
                <wp:extent cx="380365" cy="367030"/>
                <wp:effectExtent l="0" t="0" r="635" b="0"/>
                <wp:wrapNone/>
                <wp:docPr id="3" name="Image 3" descr="4-Equipes-projets:PRO- iBIOSPHERE:WP5_Dissemination:Materials:IMG:Nature:Icons:feuille_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Equipes-projets:PRO- iBIOSPHERE:WP5_Dissemination:Materials:IMG:Nature:Icons:feuille_icon.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0365" cy="367030"/>
                        </a:xfrm>
                        <a:prstGeom prst="rect">
                          <a:avLst/>
                        </a:prstGeom>
                        <a:noFill/>
                        <a:ln>
                          <a:noFill/>
                        </a:ln>
                      </pic:spPr>
                    </pic:pic>
                  </a:graphicData>
                </a:graphic>
              </wp:anchor>
            </w:drawing>
          </w:r>
        </w:p>
      </w:tc>
      <w:tc>
        <w:tcPr>
          <w:tcW w:w="222" w:type="dxa"/>
        </w:tcPr>
        <w:p w:rsidR="002356A0" w:rsidRPr="002A5DE6" w:rsidRDefault="002356A0" w:rsidP="002A5DE6">
          <w:pPr>
            <w:pStyle w:val="Header"/>
            <w:ind w:left="34"/>
            <w:jc w:val="right"/>
            <w:rPr>
              <w:sz w:val="16"/>
              <w:szCs w:val="16"/>
            </w:rPr>
          </w:pPr>
        </w:p>
      </w:tc>
    </w:tr>
  </w:tbl>
  <w:p w:rsidR="002356A0" w:rsidRPr="002410ED" w:rsidRDefault="002356A0" w:rsidP="002410ED">
    <w:pPr>
      <w:pStyle w:val="Header"/>
      <w:rPr>
        <w:color w:val="808080" w:themeColor="background1" w:themeShade="80"/>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4.8pt;height:31.2pt" o:bullet="t">
        <v:imagedata r:id="rId1" o:title="Arrows_1"/>
      </v:shape>
    </w:pict>
  </w:numPicBullet>
  <w:numPicBullet w:numPicBulletId="1">
    <w:pict>
      <v:shape id="_x0000_i1029" type="#_x0000_t75" style="width:3in;height:3in" o:bullet="t">
        <v:imagedata r:id="rId2" o:title="point-vert"/>
      </v:shape>
    </w:pict>
  </w:numPicBullet>
  <w:abstractNum w:abstractNumId="0">
    <w:nsid w:val="2ABE7923"/>
    <w:multiLevelType w:val="hybridMultilevel"/>
    <w:tmpl w:val="1DF4A170"/>
    <w:lvl w:ilvl="0" w:tplc="CBB80F4E">
      <w:start w:val="1"/>
      <w:numFmt w:val="decimal"/>
      <w:lvlText w:val="%1."/>
      <w:lvlJc w:val="left"/>
      <w:pPr>
        <w:ind w:left="720" w:hanging="360"/>
      </w:pPr>
      <w:rPr>
        <w:rFonts w:hint="default"/>
        <w:color w:val="0EB3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425D1B7B"/>
    <w:multiLevelType w:val="hybridMultilevel"/>
    <w:tmpl w:val="C7BE81AC"/>
    <w:lvl w:ilvl="0" w:tplc="8A80E4B6">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B153A00"/>
    <w:multiLevelType w:val="hybridMultilevel"/>
    <w:tmpl w:val="A6C690F4"/>
    <w:lvl w:ilvl="0" w:tplc="569AA328">
      <w:start w:val="1"/>
      <w:numFmt w:val="bullet"/>
      <w:lvlText w:val=""/>
      <w:lvlPicBulletId w:val="1"/>
      <w:lvlJc w:val="left"/>
      <w:pPr>
        <w:ind w:left="360" w:hanging="360"/>
      </w:pPr>
      <w:rPr>
        <w:rFonts w:ascii="Symbol" w:hAnsi="Symbol" w:hint="default"/>
        <w:color w:val="9BBB59" w:themeColor="accent3"/>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653F7F7A"/>
    <w:multiLevelType w:val="hybridMultilevel"/>
    <w:tmpl w:val="A2A87A38"/>
    <w:lvl w:ilvl="0" w:tplc="2A1860E2">
      <w:start w:val="1"/>
      <w:numFmt w:val="bullet"/>
      <w:lvlText w:val=""/>
      <w:lvlPicBulletId w:val="1"/>
      <w:lvlJc w:val="left"/>
      <w:pPr>
        <w:ind w:left="720" w:hanging="360"/>
      </w:pPr>
      <w:rPr>
        <w:rFonts w:ascii="Symbol" w:hAnsi="Symbol" w:hint="default"/>
        <w:color w:val="9BBB59" w:themeColor="accent3"/>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0E84567"/>
    <w:multiLevelType w:val="hybridMultilevel"/>
    <w:tmpl w:val="823E0C7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72D807A2"/>
    <w:multiLevelType w:val="hybridMultilevel"/>
    <w:tmpl w:val="9ED27A96"/>
    <w:lvl w:ilvl="0" w:tplc="CBB80F4E">
      <w:start w:val="1"/>
      <w:numFmt w:val="decimal"/>
      <w:lvlText w:val="%1."/>
      <w:lvlJc w:val="left"/>
      <w:pPr>
        <w:ind w:left="720" w:hanging="360"/>
      </w:pPr>
      <w:rPr>
        <w:rFonts w:hint="default"/>
        <w:color w:val="0EB3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76C00795"/>
    <w:multiLevelType w:val="hybridMultilevel"/>
    <w:tmpl w:val="06C0398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EE5"/>
    <w:rsid w:val="000025D1"/>
    <w:rsid w:val="00005C4D"/>
    <w:rsid w:val="0001650D"/>
    <w:rsid w:val="0003641F"/>
    <w:rsid w:val="000454D2"/>
    <w:rsid w:val="0005772C"/>
    <w:rsid w:val="000920D6"/>
    <w:rsid w:val="000E1B1E"/>
    <w:rsid w:val="00133375"/>
    <w:rsid w:val="00204396"/>
    <w:rsid w:val="00222E1E"/>
    <w:rsid w:val="002356A0"/>
    <w:rsid w:val="002410ED"/>
    <w:rsid w:val="00246E62"/>
    <w:rsid w:val="00256C2C"/>
    <w:rsid w:val="00266E26"/>
    <w:rsid w:val="002809E3"/>
    <w:rsid w:val="00293FDB"/>
    <w:rsid w:val="002A5DE6"/>
    <w:rsid w:val="002D513E"/>
    <w:rsid w:val="003052A5"/>
    <w:rsid w:val="00316E73"/>
    <w:rsid w:val="00322665"/>
    <w:rsid w:val="003266D6"/>
    <w:rsid w:val="00394A7E"/>
    <w:rsid w:val="003C673A"/>
    <w:rsid w:val="003E76DA"/>
    <w:rsid w:val="004135F8"/>
    <w:rsid w:val="00425C90"/>
    <w:rsid w:val="00483881"/>
    <w:rsid w:val="0048648A"/>
    <w:rsid w:val="00495EEC"/>
    <w:rsid w:val="004A1ABF"/>
    <w:rsid w:val="004A1F0F"/>
    <w:rsid w:val="004C29F0"/>
    <w:rsid w:val="004C41C8"/>
    <w:rsid w:val="005628B5"/>
    <w:rsid w:val="00586BA8"/>
    <w:rsid w:val="00594FF4"/>
    <w:rsid w:val="005D1871"/>
    <w:rsid w:val="005D632E"/>
    <w:rsid w:val="005E4225"/>
    <w:rsid w:val="00603915"/>
    <w:rsid w:val="00614FBE"/>
    <w:rsid w:val="00650A5D"/>
    <w:rsid w:val="006571C3"/>
    <w:rsid w:val="006728EF"/>
    <w:rsid w:val="00681C9E"/>
    <w:rsid w:val="00691765"/>
    <w:rsid w:val="00694206"/>
    <w:rsid w:val="006C2FFE"/>
    <w:rsid w:val="006F488E"/>
    <w:rsid w:val="0070331F"/>
    <w:rsid w:val="00712503"/>
    <w:rsid w:val="00736EE5"/>
    <w:rsid w:val="00744750"/>
    <w:rsid w:val="00747FFE"/>
    <w:rsid w:val="00755648"/>
    <w:rsid w:val="007616C1"/>
    <w:rsid w:val="007646E2"/>
    <w:rsid w:val="0076621E"/>
    <w:rsid w:val="00792F69"/>
    <w:rsid w:val="007A1793"/>
    <w:rsid w:val="007B02CD"/>
    <w:rsid w:val="007D35A1"/>
    <w:rsid w:val="007D37EB"/>
    <w:rsid w:val="007E74C7"/>
    <w:rsid w:val="008258D6"/>
    <w:rsid w:val="00835056"/>
    <w:rsid w:val="00836AD7"/>
    <w:rsid w:val="008442B2"/>
    <w:rsid w:val="00853E8C"/>
    <w:rsid w:val="0086212B"/>
    <w:rsid w:val="00877B5B"/>
    <w:rsid w:val="00883200"/>
    <w:rsid w:val="008D2E84"/>
    <w:rsid w:val="00913747"/>
    <w:rsid w:val="00933CBB"/>
    <w:rsid w:val="00976F12"/>
    <w:rsid w:val="009920B3"/>
    <w:rsid w:val="009939AB"/>
    <w:rsid w:val="009D38C5"/>
    <w:rsid w:val="009F1841"/>
    <w:rsid w:val="00A134DA"/>
    <w:rsid w:val="00A55724"/>
    <w:rsid w:val="00A9050B"/>
    <w:rsid w:val="00AA415C"/>
    <w:rsid w:val="00AE6E80"/>
    <w:rsid w:val="00AF581B"/>
    <w:rsid w:val="00B07E56"/>
    <w:rsid w:val="00B40684"/>
    <w:rsid w:val="00B970AB"/>
    <w:rsid w:val="00BC7B6C"/>
    <w:rsid w:val="00BF76A3"/>
    <w:rsid w:val="00C27957"/>
    <w:rsid w:val="00C51346"/>
    <w:rsid w:val="00C568C4"/>
    <w:rsid w:val="00C86A37"/>
    <w:rsid w:val="00CB5B4F"/>
    <w:rsid w:val="00CD3A70"/>
    <w:rsid w:val="00D06399"/>
    <w:rsid w:val="00D21E84"/>
    <w:rsid w:val="00D34F8B"/>
    <w:rsid w:val="00D71000"/>
    <w:rsid w:val="00D7527F"/>
    <w:rsid w:val="00D85049"/>
    <w:rsid w:val="00DA25E5"/>
    <w:rsid w:val="00DB7CB9"/>
    <w:rsid w:val="00DF3245"/>
    <w:rsid w:val="00E23C47"/>
    <w:rsid w:val="00E374F0"/>
    <w:rsid w:val="00E470AE"/>
    <w:rsid w:val="00E56F86"/>
    <w:rsid w:val="00E65842"/>
    <w:rsid w:val="00ED0527"/>
    <w:rsid w:val="00ED0E26"/>
    <w:rsid w:val="00EE5FDC"/>
    <w:rsid w:val="00EF7817"/>
    <w:rsid w:val="00F03894"/>
    <w:rsid w:val="00F45F6A"/>
    <w:rsid w:val="00F869DD"/>
    <w:rsid w:val="00FC5801"/>
    <w:rsid w:val="00FD0312"/>
    <w:rsid w:val="00FF5ACA"/>
    <w:rsid w:val="00FF7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E5"/>
    <w:pPr>
      <w:spacing w:line="200" w:lineRule="atLeast"/>
    </w:pPr>
    <w:rPr>
      <w:rFonts w:ascii="Frutiger LT Com 45 Light" w:eastAsia="Times New Roman" w:hAnsi="Frutiger LT Com 45 Light" w:cs="Times New Roman"/>
      <w:sz w:val="20"/>
      <w:szCs w:val="20"/>
      <w:lang w:val="de-DE" w:eastAsia="de-DE"/>
    </w:rPr>
  </w:style>
  <w:style w:type="paragraph" w:styleId="Heading1">
    <w:name w:val="heading 1"/>
    <w:basedOn w:val="Normal"/>
    <w:next w:val="Normal"/>
    <w:link w:val="Heading1Char"/>
    <w:uiPriority w:val="9"/>
    <w:qFormat/>
    <w:rsid w:val="007646E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35F8"/>
    <w:pPr>
      <w:keepNext/>
      <w:keepLines/>
      <w:spacing w:before="200" w:line="276" w:lineRule="auto"/>
      <w:outlineLvl w:val="1"/>
    </w:pPr>
    <w:rPr>
      <w:rFonts w:asciiTheme="majorHAnsi" w:eastAsiaTheme="majorEastAsia" w:hAnsiTheme="majorHAnsi" w:cstheme="majorBidi"/>
      <w:b/>
      <w:bCs/>
      <w:color w:val="4F81BD" w:themeColor="accent1"/>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HeaderChar">
    <w:name w:val="Header Char"/>
    <w:basedOn w:val="DefaultParagraphFont"/>
    <w:link w:val="Header"/>
    <w:uiPriority w:val="99"/>
    <w:rsid w:val="00736EE5"/>
    <w:rPr>
      <w:lang w:val="en-GB"/>
    </w:rPr>
  </w:style>
  <w:style w:type="paragraph" w:styleId="Footer">
    <w:name w:val="footer"/>
    <w:basedOn w:val="Normal"/>
    <w:link w:val="Foot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FooterChar">
    <w:name w:val="Footer Char"/>
    <w:basedOn w:val="DefaultParagraphFont"/>
    <w:link w:val="Footer"/>
    <w:uiPriority w:val="99"/>
    <w:rsid w:val="00736EE5"/>
    <w:rPr>
      <w:lang w:val="en-GB"/>
    </w:rPr>
  </w:style>
  <w:style w:type="paragraph" w:styleId="BalloonText">
    <w:name w:val="Balloon Text"/>
    <w:basedOn w:val="Normal"/>
    <w:link w:val="BalloonTextChar"/>
    <w:uiPriority w:val="99"/>
    <w:semiHidden/>
    <w:unhideWhenUsed/>
    <w:rsid w:val="00736EE5"/>
    <w:pPr>
      <w:spacing w:line="240" w:lineRule="auto"/>
    </w:pPr>
    <w:rPr>
      <w:rFonts w:ascii="Lucida Grande" w:eastAsiaTheme="minorEastAsia" w:hAnsi="Lucida Grande" w:cs="Lucida Grande"/>
      <w:sz w:val="18"/>
      <w:szCs w:val="18"/>
      <w:lang w:val="en-GB" w:eastAsia="fr-FR"/>
    </w:rPr>
  </w:style>
  <w:style w:type="character" w:customStyle="1" w:styleId="BalloonTextChar">
    <w:name w:val="Balloon Text Char"/>
    <w:basedOn w:val="DefaultParagraphFont"/>
    <w:link w:val="BalloonText"/>
    <w:uiPriority w:val="99"/>
    <w:semiHidden/>
    <w:rsid w:val="00736EE5"/>
    <w:rPr>
      <w:rFonts w:ascii="Lucida Grande" w:hAnsi="Lucida Grande" w:cs="Lucida Grande"/>
      <w:sz w:val="18"/>
      <w:szCs w:val="18"/>
      <w:lang w:val="en-GB"/>
    </w:rPr>
  </w:style>
  <w:style w:type="paragraph" w:customStyle="1" w:styleId="Z-Bearbeiterangaben">
    <w:name w:val="Z- Bearbeiterangaben"/>
    <w:rsid w:val="00736EE5"/>
    <w:pPr>
      <w:framePr w:wrap="around" w:vAnchor="page" w:hAnchor="page" w:x="8052" w:y="2156"/>
      <w:autoSpaceDE w:val="0"/>
      <w:autoSpaceDN w:val="0"/>
      <w:adjustRightInd w:val="0"/>
      <w:spacing w:line="220" w:lineRule="atLeast"/>
    </w:pPr>
    <w:rPr>
      <w:rFonts w:ascii="Frutiger LT Com 45 Light" w:eastAsia="Times New Roman" w:hAnsi="Frutiger LT Com 45 Light" w:cs="FrutigerLTCom-Light"/>
      <w:sz w:val="18"/>
      <w:szCs w:val="18"/>
      <w:lang w:val="de-DE" w:eastAsia="de-DE"/>
    </w:rPr>
  </w:style>
  <w:style w:type="paragraph" w:customStyle="1" w:styleId="Z-Fensterzeile">
    <w:name w:val="Z-Fensterzeile"/>
    <w:rsid w:val="00736EE5"/>
    <w:pPr>
      <w:framePr w:wrap="around" w:vAnchor="page" w:hAnchor="margin" w:y="2723"/>
      <w:spacing w:line="200" w:lineRule="atLeast"/>
    </w:pPr>
    <w:rPr>
      <w:rFonts w:ascii="Frutiger LT Com 45 Light" w:eastAsia="Times New Roman" w:hAnsi="Frutiger LT Com 45 Light" w:cs="FrutigerLTCom-Light"/>
      <w:sz w:val="14"/>
      <w:szCs w:val="14"/>
      <w:lang w:val="de-DE" w:eastAsia="de-DE"/>
    </w:rPr>
  </w:style>
  <w:style w:type="paragraph" w:customStyle="1" w:styleId="Z-Datum">
    <w:name w:val="Z-Datum"/>
    <w:basedOn w:val="Normal"/>
    <w:next w:val="Normal"/>
    <w:rsid w:val="00736EE5"/>
    <w:pPr>
      <w:tabs>
        <w:tab w:val="left" w:pos="1729"/>
        <w:tab w:val="left" w:pos="4253"/>
        <w:tab w:val="left" w:pos="6917"/>
      </w:tabs>
      <w:spacing w:after="450" w:line="240" w:lineRule="atLeast"/>
    </w:pPr>
    <w:rPr>
      <w:noProof/>
    </w:rPr>
  </w:style>
  <w:style w:type="paragraph" w:customStyle="1" w:styleId="Z-Ort">
    <w:name w:val="Z-Ort"/>
    <w:basedOn w:val="Normal"/>
    <w:link w:val="Z-OrtZchn"/>
    <w:rsid w:val="00736EE5"/>
    <w:pPr>
      <w:tabs>
        <w:tab w:val="left" w:pos="1729"/>
        <w:tab w:val="left" w:pos="4253"/>
        <w:tab w:val="left" w:pos="6917"/>
      </w:tabs>
      <w:spacing w:line="240" w:lineRule="atLeast"/>
    </w:pPr>
    <w:rPr>
      <w:noProof/>
    </w:rPr>
  </w:style>
  <w:style w:type="character" w:customStyle="1" w:styleId="Z-OrtZchn">
    <w:name w:val="Z-Ort Zchn"/>
    <w:link w:val="Z-Ort"/>
    <w:rsid w:val="00736EE5"/>
    <w:rPr>
      <w:rFonts w:ascii="Frutiger LT Com 45 Light" w:eastAsia="Times New Roman" w:hAnsi="Frutiger LT Com 45 Light" w:cs="Times New Roman"/>
      <w:noProof/>
      <w:sz w:val="20"/>
      <w:szCs w:val="20"/>
      <w:lang w:val="de-DE" w:eastAsia="de-DE"/>
    </w:rPr>
  </w:style>
  <w:style w:type="character" w:styleId="Hyperlink">
    <w:name w:val="Hyperlink"/>
    <w:uiPriority w:val="99"/>
    <w:unhideWhenUsed/>
    <w:rsid w:val="00736EE5"/>
    <w:rPr>
      <w:color w:val="0000FF"/>
      <w:u w:val="single"/>
    </w:rPr>
  </w:style>
  <w:style w:type="table" w:styleId="TableGrid">
    <w:name w:val="Table Grid"/>
    <w:basedOn w:val="TableNormal"/>
    <w:uiPriority w:val="59"/>
    <w:rsid w:val="002A5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07E56"/>
    <w:rPr>
      <w:color w:val="800080" w:themeColor="followedHyperlink"/>
      <w:u w:val="single"/>
    </w:rPr>
  </w:style>
  <w:style w:type="paragraph" w:styleId="ListParagraph">
    <w:name w:val="List Paragraph"/>
    <w:basedOn w:val="Normal"/>
    <w:uiPriority w:val="34"/>
    <w:qFormat/>
    <w:rsid w:val="00FF5ACA"/>
    <w:pPr>
      <w:spacing w:line="240" w:lineRule="auto"/>
      <w:ind w:left="720"/>
      <w:contextualSpacing/>
    </w:pPr>
    <w:rPr>
      <w:rFonts w:asciiTheme="minorHAnsi" w:eastAsiaTheme="minorEastAsia" w:hAnsiTheme="minorHAnsi" w:cstheme="minorBidi"/>
      <w:sz w:val="24"/>
      <w:szCs w:val="24"/>
      <w:lang w:val="en-US" w:eastAsia="fr-FR"/>
    </w:rPr>
  </w:style>
  <w:style w:type="character" w:customStyle="1" w:styleId="apple-converted-space">
    <w:name w:val="apple-converted-space"/>
    <w:basedOn w:val="DefaultParagraphFont"/>
    <w:rsid w:val="00CB5B4F"/>
  </w:style>
  <w:style w:type="character" w:customStyle="1" w:styleId="il">
    <w:name w:val="il"/>
    <w:basedOn w:val="DefaultParagraphFont"/>
    <w:rsid w:val="00744750"/>
  </w:style>
  <w:style w:type="character" w:styleId="CommentReference">
    <w:name w:val="annotation reference"/>
    <w:basedOn w:val="DefaultParagraphFont"/>
    <w:uiPriority w:val="99"/>
    <w:semiHidden/>
    <w:unhideWhenUsed/>
    <w:rsid w:val="0070331F"/>
    <w:rPr>
      <w:sz w:val="16"/>
      <w:szCs w:val="16"/>
    </w:rPr>
  </w:style>
  <w:style w:type="paragraph" w:styleId="CommentText">
    <w:name w:val="annotation text"/>
    <w:basedOn w:val="Normal"/>
    <w:link w:val="CommentTextChar"/>
    <w:uiPriority w:val="99"/>
    <w:semiHidden/>
    <w:unhideWhenUsed/>
    <w:rsid w:val="0070331F"/>
    <w:pPr>
      <w:spacing w:after="200" w:line="240" w:lineRule="auto"/>
    </w:pPr>
    <w:rPr>
      <w:rFonts w:asciiTheme="minorHAnsi" w:eastAsiaTheme="minorHAnsi" w:hAnsiTheme="minorHAnsi" w:cstheme="minorBidi"/>
      <w:lang w:val="en-GB" w:eastAsia="en-US"/>
    </w:rPr>
  </w:style>
  <w:style w:type="character" w:customStyle="1" w:styleId="CommentTextChar">
    <w:name w:val="Comment Text Char"/>
    <w:basedOn w:val="DefaultParagraphFont"/>
    <w:link w:val="CommentText"/>
    <w:uiPriority w:val="99"/>
    <w:semiHidden/>
    <w:rsid w:val="0070331F"/>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316E73"/>
    <w:pPr>
      <w:spacing w:after="0"/>
    </w:pPr>
    <w:rPr>
      <w:rFonts w:ascii="Frutiger LT Com 45 Light" w:eastAsia="Times New Roman" w:hAnsi="Frutiger LT Com 45 Light" w:cs="Times New Roman"/>
      <w:b/>
      <w:bCs/>
      <w:lang w:val="de-DE" w:eastAsia="de-DE"/>
    </w:rPr>
  </w:style>
  <w:style w:type="character" w:customStyle="1" w:styleId="CommentSubjectChar">
    <w:name w:val="Comment Subject Char"/>
    <w:basedOn w:val="CommentTextChar"/>
    <w:link w:val="CommentSubject"/>
    <w:uiPriority w:val="99"/>
    <w:semiHidden/>
    <w:rsid w:val="00316E73"/>
    <w:rPr>
      <w:rFonts w:ascii="Frutiger LT Com 45 Light" w:eastAsia="Times New Roman" w:hAnsi="Frutiger LT Com 45 Light" w:cs="Times New Roman"/>
      <w:b/>
      <w:bCs/>
      <w:sz w:val="20"/>
      <w:szCs w:val="20"/>
      <w:lang w:val="de-DE" w:eastAsia="de-DE"/>
    </w:rPr>
  </w:style>
  <w:style w:type="character" w:customStyle="1" w:styleId="Heading2Char">
    <w:name w:val="Heading 2 Char"/>
    <w:basedOn w:val="DefaultParagraphFont"/>
    <w:link w:val="Heading2"/>
    <w:uiPriority w:val="9"/>
    <w:rsid w:val="004135F8"/>
    <w:rPr>
      <w:rFonts w:asciiTheme="majorHAnsi" w:eastAsiaTheme="majorEastAsia" w:hAnsiTheme="majorHAnsi" w:cstheme="majorBidi"/>
      <w:b/>
      <w:bCs/>
      <w:color w:val="4F81BD" w:themeColor="accent1"/>
      <w:sz w:val="26"/>
      <w:szCs w:val="26"/>
      <w:lang w:val="en-GB" w:eastAsia="en-US"/>
    </w:rPr>
  </w:style>
  <w:style w:type="paragraph" w:styleId="NormalWeb">
    <w:name w:val="Normal (Web)"/>
    <w:basedOn w:val="Normal"/>
    <w:uiPriority w:val="99"/>
    <w:unhideWhenUsed/>
    <w:rsid w:val="00A9050B"/>
    <w:pPr>
      <w:spacing w:before="100" w:beforeAutospacing="1" w:after="100" w:afterAutospacing="1" w:line="240" w:lineRule="auto"/>
    </w:pPr>
    <w:rPr>
      <w:rFonts w:ascii="Times New Roman" w:hAnsi="Times New Roman"/>
      <w:sz w:val="24"/>
      <w:szCs w:val="24"/>
      <w:lang w:val="bg-BG" w:eastAsia="bg-BG"/>
    </w:rPr>
  </w:style>
  <w:style w:type="character" w:customStyle="1" w:styleId="Heading1Char">
    <w:name w:val="Heading 1 Char"/>
    <w:basedOn w:val="DefaultParagraphFont"/>
    <w:link w:val="Heading1"/>
    <w:uiPriority w:val="9"/>
    <w:rsid w:val="007646E2"/>
    <w:rPr>
      <w:rFonts w:asciiTheme="majorHAnsi" w:eastAsiaTheme="majorEastAsia" w:hAnsiTheme="majorHAnsi" w:cstheme="majorBidi"/>
      <w:b/>
      <w:bCs/>
      <w:color w:val="365F91" w:themeColor="accent1" w:themeShade="BF"/>
      <w:sz w:val="28"/>
      <w:szCs w:val="28"/>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E5"/>
    <w:pPr>
      <w:spacing w:line="200" w:lineRule="atLeast"/>
    </w:pPr>
    <w:rPr>
      <w:rFonts w:ascii="Frutiger LT Com 45 Light" w:eastAsia="Times New Roman" w:hAnsi="Frutiger LT Com 45 Light" w:cs="Times New Roman"/>
      <w:sz w:val="20"/>
      <w:szCs w:val="20"/>
      <w:lang w:val="de-DE" w:eastAsia="de-DE"/>
    </w:rPr>
  </w:style>
  <w:style w:type="paragraph" w:styleId="Heading1">
    <w:name w:val="heading 1"/>
    <w:basedOn w:val="Normal"/>
    <w:next w:val="Normal"/>
    <w:link w:val="Heading1Char"/>
    <w:uiPriority w:val="9"/>
    <w:qFormat/>
    <w:rsid w:val="007646E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35F8"/>
    <w:pPr>
      <w:keepNext/>
      <w:keepLines/>
      <w:spacing w:before="200" w:line="276" w:lineRule="auto"/>
      <w:outlineLvl w:val="1"/>
    </w:pPr>
    <w:rPr>
      <w:rFonts w:asciiTheme="majorHAnsi" w:eastAsiaTheme="majorEastAsia" w:hAnsiTheme="majorHAnsi" w:cstheme="majorBidi"/>
      <w:b/>
      <w:bCs/>
      <w:color w:val="4F81BD" w:themeColor="accent1"/>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HeaderChar">
    <w:name w:val="Header Char"/>
    <w:basedOn w:val="DefaultParagraphFont"/>
    <w:link w:val="Header"/>
    <w:uiPriority w:val="99"/>
    <w:rsid w:val="00736EE5"/>
    <w:rPr>
      <w:lang w:val="en-GB"/>
    </w:rPr>
  </w:style>
  <w:style w:type="paragraph" w:styleId="Footer">
    <w:name w:val="footer"/>
    <w:basedOn w:val="Normal"/>
    <w:link w:val="Foot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FooterChar">
    <w:name w:val="Footer Char"/>
    <w:basedOn w:val="DefaultParagraphFont"/>
    <w:link w:val="Footer"/>
    <w:uiPriority w:val="99"/>
    <w:rsid w:val="00736EE5"/>
    <w:rPr>
      <w:lang w:val="en-GB"/>
    </w:rPr>
  </w:style>
  <w:style w:type="paragraph" w:styleId="BalloonText">
    <w:name w:val="Balloon Text"/>
    <w:basedOn w:val="Normal"/>
    <w:link w:val="BalloonTextChar"/>
    <w:uiPriority w:val="99"/>
    <w:semiHidden/>
    <w:unhideWhenUsed/>
    <w:rsid w:val="00736EE5"/>
    <w:pPr>
      <w:spacing w:line="240" w:lineRule="auto"/>
    </w:pPr>
    <w:rPr>
      <w:rFonts w:ascii="Lucida Grande" w:eastAsiaTheme="minorEastAsia" w:hAnsi="Lucida Grande" w:cs="Lucida Grande"/>
      <w:sz w:val="18"/>
      <w:szCs w:val="18"/>
      <w:lang w:val="en-GB" w:eastAsia="fr-FR"/>
    </w:rPr>
  </w:style>
  <w:style w:type="character" w:customStyle="1" w:styleId="BalloonTextChar">
    <w:name w:val="Balloon Text Char"/>
    <w:basedOn w:val="DefaultParagraphFont"/>
    <w:link w:val="BalloonText"/>
    <w:uiPriority w:val="99"/>
    <w:semiHidden/>
    <w:rsid w:val="00736EE5"/>
    <w:rPr>
      <w:rFonts w:ascii="Lucida Grande" w:hAnsi="Lucida Grande" w:cs="Lucida Grande"/>
      <w:sz w:val="18"/>
      <w:szCs w:val="18"/>
      <w:lang w:val="en-GB"/>
    </w:rPr>
  </w:style>
  <w:style w:type="paragraph" w:customStyle="1" w:styleId="Z-Bearbeiterangaben">
    <w:name w:val="Z- Bearbeiterangaben"/>
    <w:rsid w:val="00736EE5"/>
    <w:pPr>
      <w:framePr w:wrap="around" w:vAnchor="page" w:hAnchor="page" w:x="8052" w:y="2156"/>
      <w:autoSpaceDE w:val="0"/>
      <w:autoSpaceDN w:val="0"/>
      <w:adjustRightInd w:val="0"/>
      <w:spacing w:line="220" w:lineRule="atLeast"/>
    </w:pPr>
    <w:rPr>
      <w:rFonts w:ascii="Frutiger LT Com 45 Light" w:eastAsia="Times New Roman" w:hAnsi="Frutiger LT Com 45 Light" w:cs="FrutigerLTCom-Light"/>
      <w:sz w:val="18"/>
      <w:szCs w:val="18"/>
      <w:lang w:val="de-DE" w:eastAsia="de-DE"/>
    </w:rPr>
  </w:style>
  <w:style w:type="paragraph" w:customStyle="1" w:styleId="Z-Fensterzeile">
    <w:name w:val="Z-Fensterzeile"/>
    <w:rsid w:val="00736EE5"/>
    <w:pPr>
      <w:framePr w:wrap="around" w:vAnchor="page" w:hAnchor="margin" w:y="2723"/>
      <w:spacing w:line="200" w:lineRule="atLeast"/>
    </w:pPr>
    <w:rPr>
      <w:rFonts w:ascii="Frutiger LT Com 45 Light" w:eastAsia="Times New Roman" w:hAnsi="Frutiger LT Com 45 Light" w:cs="FrutigerLTCom-Light"/>
      <w:sz w:val="14"/>
      <w:szCs w:val="14"/>
      <w:lang w:val="de-DE" w:eastAsia="de-DE"/>
    </w:rPr>
  </w:style>
  <w:style w:type="paragraph" w:customStyle="1" w:styleId="Z-Datum">
    <w:name w:val="Z-Datum"/>
    <w:basedOn w:val="Normal"/>
    <w:next w:val="Normal"/>
    <w:rsid w:val="00736EE5"/>
    <w:pPr>
      <w:tabs>
        <w:tab w:val="left" w:pos="1729"/>
        <w:tab w:val="left" w:pos="4253"/>
        <w:tab w:val="left" w:pos="6917"/>
      </w:tabs>
      <w:spacing w:after="450" w:line="240" w:lineRule="atLeast"/>
    </w:pPr>
    <w:rPr>
      <w:noProof/>
    </w:rPr>
  </w:style>
  <w:style w:type="paragraph" w:customStyle="1" w:styleId="Z-Ort">
    <w:name w:val="Z-Ort"/>
    <w:basedOn w:val="Normal"/>
    <w:link w:val="Z-OrtZchn"/>
    <w:rsid w:val="00736EE5"/>
    <w:pPr>
      <w:tabs>
        <w:tab w:val="left" w:pos="1729"/>
        <w:tab w:val="left" w:pos="4253"/>
        <w:tab w:val="left" w:pos="6917"/>
      </w:tabs>
      <w:spacing w:line="240" w:lineRule="atLeast"/>
    </w:pPr>
    <w:rPr>
      <w:noProof/>
    </w:rPr>
  </w:style>
  <w:style w:type="character" w:customStyle="1" w:styleId="Z-OrtZchn">
    <w:name w:val="Z-Ort Zchn"/>
    <w:link w:val="Z-Ort"/>
    <w:rsid w:val="00736EE5"/>
    <w:rPr>
      <w:rFonts w:ascii="Frutiger LT Com 45 Light" w:eastAsia="Times New Roman" w:hAnsi="Frutiger LT Com 45 Light" w:cs="Times New Roman"/>
      <w:noProof/>
      <w:sz w:val="20"/>
      <w:szCs w:val="20"/>
      <w:lang w:val="de-DE" w:eastAsia="de-DE"/>
    </w:rPr>
  </w:style>
  <w:style w:type="character" w:styleId="Hyperlink">
    <w:name w:val="Hyperlink"/>
    <w:uiPriority w:val="99"/>
    <w:unhideWhenUsed/>
    <w:rsid w:val="00736EE5"/>
    <w:rPr>
      <w:color w:val="0000FF"/>
      <w:u w:val="single"/>
    </w:rPr>
  </w:style>
  <w:style w:type="table" w:styleId="TableGrid">
    <w:name w:val="Table Grid"/>
    <w:basedOn w:val="TableNormal"/>
    <w:uiPriority w:val="59"/>
    <w:rsid w:val="002A5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07E56"/>
    <w:rPr>
      <w:color w:val="800080" w:themeColor="followedHyperlink"/>
      <w:u w:val="single"/>
    </w:rPr>
  </w:style>
  <w:style w:type="paragraph" w:styleId="ListParagraph">
    <w:name w:val="List Paragraph"/>
    <w:basedOn w:val="Normal"/>
    <w:uiPriority w:val="34"/>
    <w:qFormat/>
    <w:rsid w:val="00FF5ACA"/>
    <w:pPr>
      <w:spacing w:line="240" w:lineRule="auto"/>
      <w:ind w:left="720"/>
      <w:contextualSpacing/>
    </w:pPr>
    <w:rPr>
      <w:rFonts w:asciiTheme="minorHAnsi" w:eastAsiaTheme="minorEastAsia" w:hAnsiTheme="minorHAnsi" w:cstheme="minorBidi"/>
      <w:sz w:val="24"/>
      <w:szCs w:val="24"/>
      <w:lang w:val="en-US" w:eastAsia="fr-FR"/>
    </w:rPr>
  </w:style>
  <w:style w:type="character" w:customStyle="1" w:styleId="apple-converted-space">
    <w:name w:val="apple-converted-space"/>
    <w:basedOn w:val="DefaultParagraphFont"/>
    <w:rsid w:val="00CB5B4F"/>
  </w:style>
  <w:style w:type="character" w:customStyle="1" w:styleId="il">
    <w:name w:val="il"/>
    <w:basedOn w:val="DefaultParagraphFont"/>
    <w:rsid w:val="00744750"/>
  </w:style>
  <w:style w:type="character" w:styleId="CommentReference">
    <w:name w:val="annotation reference"/>
    <w:basedOn w:val="DefaultParagraphFont"/>
    <w:uiPriority w:val="99"/>
    <w:semiHidden/>
    <w:unhideWhenUsed/>
    <w:rsid w:val="0070331F"/>
    <w:rPr>
      <w:sz w:val="16"/>
      <w:szCs w:val="16"/>
    </w:rPr>
  </w:style>
  <w:style w:type="paragraph" w:styleId="CommentText">
    <w:name w:val="annotation text"/>
    <w:basedOn w:val="Normal"/>
    <w:link w:val="CommentTextChar"/>
    <w:uiPriority w:val="99"/>
    <w:semiHidden/>
    <w:unhideWhenUsed/>
    <w:rsid w:val="0070331F"/>
    <w:pPr>
      <w:spacing w:after="200" w:line="240" w:lineRule="auto"/>
    </w:pPr>
    <w:rPr>
      <w:rFonts w:asciiTheme="minorHAnsi" w:eastAsiaTheme="minorHAnsi" w:hAnsiTheme="minorHAnsi" w:cstheme="minorBidi"/>
      <w:lang w:val="en-GB" w:eastAsia="en-US"/>
    </w:rPr>
  </w:style>
  <w:style w:type="character" w:customStyle="1" w:styleId="CommentTextChar">
    <w:name w:val="Comment Text Char"/>
    <w:basedOn w:val="DefaultParagraphFont"/>
    <w:link w:val="CommentText"/>
    <w:uiPriority w:val="99"/>
    <w:semiHidden/>
    <w:rsid w:val="0070331F"/>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316E73"/>
    <w:pPr>
      <w:spacing w:after="0"/>
    </w:pPr>
    <w:rPr>
      <w:rFonts w:ascii="Frutiger LT Com 45 Light" w:eastAsia="Times New Roman" w:hAnsi="Frutiger LT Com 45 Light" w:cs="Times New Roman"/>
      <w:b/>
      <w:bCs/>
      <w:lang w:val="de-DE" w:eastAsia="de-DE"/>
    </w:rPr>
  </w:style>
  <w:style w:type="character" w:customStyle="1" w:styleId="CommentSubjectChar">
    <w:name w:val="Comment Subject Char"/>
    <w:basedOn w:val="CommentTextChar"/>
    <w:link w:val="CommentSubject"/>
    <w:uiPriority w:val="99"/>
    <w:semiHidden/>
    <w:rsid w:val="00316E73"/>
    <w:rPr>
      <w:rFonts w:ascii="Frutiger LT Com 45 Light" w:eastAsia="Times New Roman" w:hAnsi="Frutiger LT Com 45 Light" w:cs="Times New Roman"/>
      <w:b/>
      <w:bCs/>
      <w:sz w:val="20"/>
      <w:szCs w:val="20"/>
      <w:lang w:val="de-DE" w:eastAsia="de-DE"/>
    </w:rPr>
  </w:style>
  <w:style w:type="character" w:customStyle="1" w:styleId="Heading2Char">
    <w:name w:val="Heading 2 Char"/>
    <w:basedOn w:val="DefaultParagraphFont"/>
    <w:link w:val="Heading2"/>
    <w:uiPriority w:val="9"/>
    <w:rsid w:val="004135F8"/>
    <w:rPr>
      <w:rFonts w:asciiTheme="majorHAnsi" w:eastAsiaTheme="majorEastAsia" w:hAnsiTheme="majorHAnsi" w:cstheme="majorBidi"/>
      <w:b/>
      <w:bCs/>
      <w:color w:val="4F81BD" w:themeColor="accent1"/>
      <w:sz w:val="26"/>
      <w:szCs w:val="26"/>
      <w:lang w:val="en-GB" w:eastAsia="en-US"/>
    </w:rPr>
  </w:style>
  <w:style w:type="paragraph" w:styleId="NormalWeb">
    <w:name w:val="Normal (Web)"/>
    <w:basedOn w:val="Normal"/>
    <w:uiPriority w:val="99"/>
    <w:unhideWhenUsed/>
    <w:rsid w:val="00A9050B"/>
    <w:pPr>
      <w:spacing w:before="100" w:beforeAutospacing="1" w:after="100" w:afterAutospacing="1" w:line="240" w:lineRule="auto"/>
    </w:pPr>
    <w:rPr>
      <w:rFonts w:ascii="Times New Roman" w:hAnsi="Times New Roman"/>
      <w:sz w:val="24"/>
      <w:szCs w:val="24"/>
      <w:lang w:val="bg-BG" w:eastAsia="bg-BG"/>
    </w:rPr>
  </w:style>
  <w:style w:type="character" w:customStyle="1" w:styleId="Heading1Char">
    <w:name w:val="Heading 1 Char"/>
    <w:basedOn w:val="DefaultParagraphFont"/>
    <w:link w:val="Heading1"/>
    <w:uiPriority w:val="9"/>
    <w:rsid w:val="007646E2"/>
    <w:rPr>
      <w:rFonts w:asciiTheme="majorHAnsi" w:eastAsiaTheme="majorEastAsia" w:hAnsiTheme="majorHAnsi" w:cstheme="majorBidi"/>
      <w:b/>
      <w:bCs/>
      <w:color w:val="365F91" w:themeColor="accent1" w:themeShade="BF"/>
      <w:sz w:val="28"/>
      <w:szCs w:val="28"/>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6328">
      <w:bodyDiv w:val="1"/>
      <w:marLeft w:val="0"/>
      <w:marRight w:val="0"/>
      <w:marTop w:val="0"/>
      <w:marBottom w:val="0"/>
      <w:divBdr>
        <w:top w:val="none" w:sz="0" w:space="0" w:color="auto"/>
        <w:left w:val="none" w:sz="0" w:space="0" w:color="auto"/>
        <w:bottom w:val="none" w:sz="0" w:space="0" w:color="auto"/>
        <w:right w:val="none" w:sz="0" w:space="0" w:color="auto"/>
      </w:divBdr>
    </w:div>
    <w:div w:id="354501058">
      <w:bodyDiv w:val="1"/>
      <w:marLeft w:val="0"/>
      <w:marRight w:val="0"/>
      <w:marTop w:val="0"/>
      <w:marBottom w:val="0"/>
      <w:divBdr>
        <w:top w:val="none" w:sz="0" w:space="0" w:color="auto"/>
        <w:left w:val="none" w:sz="0" w:space="0" w:color="auto"/>
        <w:bottom w:val="none" w:sz="0" w:space="0" w:color="auto"/>
        <w:right w:val="none" w:sz="0" w:space="0" w:color="auto"/>
      </w:divBdr>
    </w:div>
    <w:div w:id="555625963">
      <w:bodyDiv w:val="1"/>
      <w:marLeft w:val="0"/>
      <w:marRight w:val="0"/>
      <w:marTop w:val="0"/>
      <w:marBottom w:val="0"/>
      <w:divBdr>
        <w:top w:val="none" w:sz="0" w:space="0" w:color="auto"/>
        <w:left w:val="none" w:sz="0" w:space="0" w:color="auto"/>
        <w:bottom w:val="none" w:sz="0" w:space="0" w:color="auto"/>
        <w:right w:val="none" w:sz="0" w:space="0" w:color="auto"/>
      </w:divBdr>
    </w:div>
    <w:div w:id="1004088135">
      <w:bodyDiv w:val="1"/>
      <w:marLeft w:val="0"/>
      <w:marRight w:val="0"/>
      <w:marTop w:val="0"/>
      <w:marBottom w:val="0"/>
      <w:divBdr>
        <w:top w:val="none" w:sz="0" w:space="0" w:color="auto"/>
        <w:left w:val="none" w:sz="0" w:space="0" w:color="auto"/>
        <w:bottom w:val="none" w:sz="0" w:space="0" w:color="auto"/>
        <w:right w:val="none" w:sz="0" w:space="0" w:color="auto"/>
      </w:divBdr>
    </w:div>
    <w:div w:id="1046951676">
      <w:bodyDiv w:val="1"/>
      <w:marLeft w:val="0"/>
      <w:marRight w:val="0"/>
      <w:marTop w:val="0"/>
      <w:marBottom w:val="0"/>
      <w:divBdr>
        <w:top w:val="none" w:sz="0" w:space="0" w:color="auto"/>
        <w:left w:val="none" w:sz="0" w:space="0" w:color="auto"/>
        <w:bottom w:val="none" w:sz="0" w:space="0" w:color="auto"/>
        <w:right w:val="none" w:sz="0" w:space="0" w:color="auto"/>
      </w:divBdr>
    </w:div>
    <w:div w:id="1175851040">
      <w:bodyDiv w:val="1"/>
      <w:marLeft w:val="0"/>
      <w:marRight w:val="0"/>
      <w:marTop w:val="0"/>
      <w:marBottom w:val="0"/>
      <w:divBdr>
        <w:top w:val="none" w:sz="0" w:space="0" w:color="auto"/>
        <w:left w:val="none" w:sz="0" w:space="0" w:color="auto"/>
        <w:bottom w:val="none" w:sz="0" w:space="0" w:color="auto"/>
        <w:right w:val="none" w:sz="0" w:space="0" w:color="auto"/>
      </w:divBdr>
    </w:div>
    <w:div w:id="1519193925">
      <w:bodyDiv w:val="1"/>
      <w:marLeft w:val="0"/>
      <w:marRight w:val="0"/>
      <w:marTop w:val="0"/>
      <w:marBottom w:val="0"/>
      <w:divBdr>
        <w:top w:val="none" w:sz="0" w:space="0" w:color="auto"/>
        <w:left w:val="none" w:sz="0" w:space="0" w:color="auto"/>
        <w:bottom w:val="none" w:sz="0" w:space="0" w:color="auto"/>
        <w:right w:val="none" w:sz="0" w:space="0" w:color="auto"/>
      </w:divBdr>
    </w:div>
    <w:div w:id="1572040797">
      <w:bodyDiv w:val="1"/>
      <w:marLeft w:val="0"/>
      <w:marRight w:val="0"/>
      <w:marTop w:val="0"/>
      <w:marBottom w:val="0"/>
      <w:divBdr>
        <w:top w:val="none" w:sz="0" w:space="0" w:color="auto"/>
        <w:left w:val="none" w:sz="0" w:space="0" w:color="auto"/>
        <w:bottom w:val="none" w:sz="0" w:space="0" w:color="auto"/>
        <w:right w:val="none" w:sz="0" w:space="0" w:color="auto"/>
      </w:divBdr>
    </w:div>
    <w:div w:id="1768573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lazi.org/" TargetMode="External"/><Relationship Id="rId18" Type="http://schemas.openxmlformats.org/officeDocument/2006/relationships/hyperlink" Target="mailto:penev@pensoft.net" TargetMode="External"/><Relationship Id="rId26"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nsoft.net/" TargetMode="External"/><Relationship Id="rId17" Type="http://schemas.openxmlformats.org/officeDocument/2006/relationships/image" Target="media/image3.gif"/><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x.doi.org/10.3897/ab.e1141" TargetMode="External"/><Relationship Id="rId20" Type="http://schemas.openxmlformats.org/officeDocument/2006/relationships/hyperlink" Target="http://wiki.pro-ibiosphere.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o-ibiosphere.eu" TargetMode="External"/><Relationship Id="rId24" Type="http://schemas.openxmlformats.org/officeDocument/2006/relationships/hyperlink" Target="http://wiki.pro-ibiosphere.eu" TargetMode="External"/><Relationship Id="rId5" Type="http://schemas.openxmlformats.org/officeDocument/2006/relationships/settings" Target="settings.xml"/><Relationship Id="rId15" Type="http://schemas.openxmlformats.org/officeDocument/2006/relationships/hyperlink" Target="http://www.br.fgov.be/" TargetMode="External"/><Relationship Id="rId23" Type="http://schemas.openxmlformats.org/officeDocument/2006/relationships/hyperlink" Target="http://www.pro-ibiosphere.eu/" TargetMode="External"/><Relationship Id="rId28" Type="http://schemas.openxmlformats.org/officeDocument/2006/relationships/theme" Target="theme/theme1.xml"/><Relationship Id="rId10" Type="http://schemas.openxmlformats.org/officeDocument/2006/relationships/hyperlink" Target="http://ab.pensoft.net/" TargetMode="External"/><Relationship Id="rId19" Type="http://schemas.openxmlformats.org/officeDocument/2006/relationships/hyperlink" Target="http://www.pro-ibiosphere.eu/" TargetMode="External"/><Relationship Id="rId4" Type="http://schemas.microsoft.com/office/2007/relationships/stylesWithEffects" Target="stylesWithEffects.xml"/><Relationship Id="rId9" Type="http://schemas.openxmlformats.org/officeDocument/2006/relationships/hyperlink" Target="http://floramalesiana.org/" TargetMode="External"/><Relationship Id="rId14" Type="http://schemas.openxmlformats.org/officeDocument/2006/relationships/hyperlink" Target="http://www.bgbm.org/en" TargetMode="External"/><Relationship Id="rId22" Type="http://schemas.openxmlformats.org/officeDocument/2006/relationships/hyperlink" Target="mailto:penev@pensoft.net"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3C301-0956-405C-9ED7-6149D85D4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575</Words>
  <Characters>3284</Characters>
  <Application>Microsoft Office Word</Application>
  <DocSecurity>0</DocSecurity>
  <Lines>27</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Sigma Orionis</Company>
  <LinksUpToDate>false</LinksUpToDate>
  <CharactersWithSpaces>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Stéphanie Morales</dc:creator>
  <cp:lastModifiedBy>Iliyana Kuzmova</cp:lastModifiedBy>
  <cp:revision>4</cp:revision>
  <cp:lastPrinted>2012-10-29T14:10:00Z</cp:lastPrinted>
  <dcterms:created xsi:type="dcterms:W3CDTF">2014-06-26T13:27:00Z</dcterms:created>
  <dcterms:modified xsi:type="dcterms:W3CDTF">2014-06-26T13:42:00Z</dcterms:modified>
</cp:coreProperties>
</file>