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25E5" w:rsidRPr="007631F5" w:rsidRDefault="00DA25E5" w:rsidP="00913747">
      <w:pPr>
        <w:jc w:val="both"/>
        <w:rPr>
          <w:rFonts w:asciiTheme="majorHAnsi" w:hAnsiTheme="majorHAnsi"/>
          <w:sz w:val="28"/>
          <w:szCs w:val="28"/>
          <w:lang w:val="en-GB"/>
        </w:rPr>
      </w:pPr>
    </w:p>
    <w:p w:rsidR="007631F5" w:rsidRPr="007631F5" w:rsidRDefault="007631F5" w:rsidP="007631F5">
      <w:pPr>
        <w:pStyle w:val="NormalWeb"/>
        <w:spacing w:before="0" w:beforeAutospacing="0" w:after="0" w:afterAutospacing="0"/>
        <w:jc w:val="center"/>
        <w:rPr>
          <w:rFonts w:asciiTheme="majorHAnsi" w:hAnsiTheme="majorHAnsi"/>
          <w:sz w:val="28"/>
          <w:szCs w:val="28"/>
        </w:rPr>
      </w:pPr>
      <w:r w:rsidRPr="007631F5">
        <w:rPr>
          <w:rFonts w:asciiTheme="majorHAnsi" w:hAnsiTheme="majorHAnsi" w:cs="Arial"/>
          <w:b/>
          <w:bCs/>
          <w:color w:val="000000"/>
          <w:sz w:val="28"/>
          <w:szCs w:val="28"/>
        </w:rPr>
        <w:t>Recommendations for removing copyright hurdles to scientific research</w:t>
      </w:r>
    </w:p>
    <w:p w:rsidR="00A9050B" w:rsidRDefault="00691765" w:rsidP="00A9050B">
      <w:pPr>
        <w:widowControl w:val="0"/>
        <w:autoSpaceDE w:val="0"/>
        <w:autoSpaceDN w:val="0"/>
        <w:adjustRightInd w:val="0"/>
        <w:spacing w:before="240" w:after="120"/>
        <w:rPr>
          <w:rFonts w:asciiTheme="majorHAnsi" w:hAnsiTheme="majorHAnsi"/>
          <w:i/>
          <w:sz w:val="22"/>
          <w:szCs w:val="22"/>
          <w:lang w:val="en-GB"/>
        </w:rPr>
      </w:pPr>
      <w:r w:rsidRPr="00D34F8B">
        <w:rPr>
          <w:rFonts w:asciiTheme="majorHAnsi" w:hAnsiTheme="majorHAnsi"/>
          <w:i/>
          <w:sz w:val="22"/>
          <w:szCs w:val="22"/>
          <w:lang w:val="en-GB"/>
        </w:rPr>
        <w:t>FOR IMMEDIATE RELEASE</w:t>
      </w:r>
      <w:r w:rsidR="00A9050B">
        <w:rPr>
          <w:rFonts w:asciiTheme="majorHAnsi" w:hAnsiTheme="majorHAnsi"/>
          <w:i/>
          <w:sz w:val="22"/>
          <w:szCs w:val="22"/>
          <w:lang w:val="en-GB"/>
        </w:rPr>
        <w:tab/>
      </w:r>
      <w:r w:rsidR="00A9050B">
        <w:rPr>
          <w:rFonts w:asciiTheme="majorHAnsi" w:hAnsiTheme="majorHAnsi"/>
          <w:i/>
          <w:sz w:val="22"/>
          <w:szCs w:val="22"/>
          <w:lang w:val="en-GB"/>
        </w:rPr>
        <w:tab/>
      </w:r>
      <w:r w:rsidR="00A9050B">
        <w:rPr>
          <w:rFonts w:asciiTheme="majorHAnsi" w:hAnsiTheme="majorHAnsi"/>
          <w:i/>
          <w:sz w:val="22"/>
          <w:szCs w:val="22"/>
          <w:lang w:val="en-GB"/>
        </w:rPr>
        <w:tab/>
      </w:r>
      <w:r w:rsidR="00A9050B">
        <w:rPr>
          <w:rFonts w:asciiTheme="majorHAnsi" w:hAnsiTheme="majorHAnsi"/>
          <w:i/>
          <w:sz w:val="22"/>
          <w:szCs w:val="22"/>
          <w:lang w:val="en-GB"/>
        </w:rPr>
        <w:tab/>
      </w:r>
      <w:r w:rsidR="00A9050B">
        <w:rPr>
          <w:rFonts w:asciiTheme="majorHAnsi" w:hAnsiTheme="majorHAnsi"/>
          <w:i/>
          <w:sz w:val="22"/>
          <w:szCs w:val="22"/>
          <w:lang w:val="en-GB"/>
        </w:rPr>
        <w:tab/>
      </w:r>
      <w:r w:rsidR="00A9050B">
        <w:rPr>
          <w:rFonts w:asciiTheme="majorHAnsi" w:hAnsiTheme="majorHAnsi"/>
          <w:i/>
          <w:sz w:val="22"/>
          <w:szCs w:val="22"/>
          <w:lang w:val="en-GB"/>
        </w:rPr>
        <w:tab/>
      </w:r>
    </w:p>
    <w:p w:rsidR="00D34F8B" w:rsidRPr="00A9050B" w:rsidRDefault="00A9050B" w:rsidP="00A9050B">
      <w:pPr>
        <w:widowControl w:val="0"/>
        <w:autoSpaceDE w:val="0"/>
        <w:autoSpaceDN w:val="0"/>
        <w:adjustRightInd w:val="0"/>
        <w:spacing w:before="240" w:after="120"/>
        <w:ind w:left="7090"/>
        <w:rPr>
          <w:rFonts w:asciiTheme="majorHAnsi" w:hAnsiTheme="majorHAnsi"/>
          <w:i/>
          <w:sz w:val="22"/>
          <w:szCs w:val="22"/>
          <w:lang w:val="en-GB"/>
        </w:rPr>
      </w:pPr>
      <w:r>
        <w:rPr>
          <w:rFonts w:asciiTheme="majorHAnsi" w:hAnsiTheme="majorHAnsi"/>
          <w:i/>
          <w:lang w:val="en-GB"/>
        </w:rPr>
        <w:t>September 2</w:t>
      </w:r>
      <w:r w:rsidRPr="00A9050B">
        <w:rPr>
          <w:rFonts w:asciiTheme="majorHAnsi" w:hAnsiTheme="majorHAnsi"/>
          <w:i/>
          <w:vertAlign w:val="superscript"/>
          <w:lang w:val="en-GB"/>
        </w:rPr>
        <w:t>nd</w:t>
      </w:r>
      <w:r w:rsidR="00425C90">
        <w:rPr>
          <w:rFonts w:asciiTheme="majorHAnsi" w:hAnsiTheme="majorHAnsi"/>
          <w:i/>
          <w:lang w:val="en-GB"/>
        </w:rPr>
        <w:t xml:space="preserve">, </w:t>
      </w:r>
      <w:r>
        <w:rPr>
          <w:rFonts w:asciiTheme="majorHAnsi" w:hAnsiTheme="majorHAnsi"/>
          <w:i/>
          <w:lang w:val="en-GB"/>
        </w:rPr>
        <w:t>2013</w:t>
      </w:r>
    </w:p>
    <w:p w:rsidR="00A9050B" w:rsidRPr="00A9050B" w:rsidRDefault="00A9050B" w:rsidP="00A9050B">
      <w:pPr>
        <w:pStyle w:val="NormalWeb"/>
        <w:spacing w:before="0" w:beforeAutospacing="0" w:after="0" w:afterAutospacing="0"/>
        <w:rPr>
          <w:rFonts w:asciiTheme="majorHAnsi" w:hAnsiTheme="majorHAnsi" w:cs="Arial"/>
          <w:color w:val="000000"/>
          <w:sz w:val="20"/>
          <w:szCs w:val="20"/>
          <w:lang w:val="en-US"/>
        </w:rPr>
      </w:pPr>
    </w:p>
    <w:p w:rsidR="007631F5" w:rsidRPr="007631F5" w:rsidRDefault="007631F5" w:rsidP="007631F5">
      <w:pPr>
        <w:pStyle w:val="NormalWeb"/>
        <w:spacing w:before="0" w:beforeAutospacing="0" w:after="0" w:afterAutospacing="0"/>
        <w:rPr>
          <w:rFonts w:asciiTheme="majorHAnsi" w:hAnsiTheme="majorHAnsi"/>
          <w:sz w:val="20"/>
          <w:szCs w:val="20"/>
        </w:rPr>
      </w:pPr>
      <w:r w:rsidRPr="007631F5">
        <w:rPr>
          <w:rFonts w:asciiTheme="majorHAnsi" w:hAnsiTheme="majorHAnsi" w:cs="Arial"/>
          <w:color w:val="000000"/>
          <w:sz w:val="20"/>
          <w:szCs w:val="20"/>
        </w:rPr>
        <w:t>The EU e-Infrastructure coordination project “pro-iBiosphere”, targeting the preparation of a European Open Biodiversity Knowledge Management System, makes six recommendations for removing copyright hurdles to scientific research.</w:t>
      </w:r>
    </w:p>
    <w:p w:rsidR="007631F5" w:rsidRPr="007631F5" w:rsidRDefault="007631F5" w:rsidP="007631F5">
      <w:pPr>
        <w:pStyle w:val="NormalWeb"/>
        <w:spacing w:before="0" w:beforeAutospacing="0" w:after="0" w:afterAutospacing="0"/>
        <w:rPr>
          <w:rFonts w:asciiTheme="majorHAnsi" w:hAnsiTheme="majorHAnsi"/>
          <w:sz w:val="20"/>
          <w:szCs w:val="20"/>
          <w:lang w:val="de-DE" w:eastAsia="de-DE"/>
        </w:rPr>
      </w:pPr>
    </w:p>
    <w:p w:rsidR="007631F5" w:rsidRPr="007631F5" w:rsidRDefault="007631F5" w:rsidP="007631F5">
      <w:pPr>
        <w:pStyle w:val="NormalWeb"/>
        <w:spacing w:before="0" w:beforeAutospacing="0" w:after="0" w:afterAutospacing="0"/>
        <w:rPr>
          <w:rFonts w:asciiTheme="majorHAnsi" w:hAnsiTheme="majorHAnsi"/>
          <w:sz w:val="20"/>
          <w:szCs w:val="20"/>
        </w:rPr>
      </w:pPr>
      <w:r w:rsidRPr="007631F5">
        <w:rPr>
          <w:rFonts w:asciiTheme="majorHAnsi" w:hAnsiTheme="majorHAnsi" w:cs="Arial"/>
          <w:color w:val="000000"/>
          <w:sz w:val="20"/>
          <w:szCs w:val="20"/>
        </w:rPr>
        <w:t xml:space="preserve">The EU e-infrastructure coordination </w:t>
      </w:r>
      <w:hyperlink r:id="rId9" w:history="1">
        <w:r w:rsidRPr="007631F5">
          <w:rPr>
            <w:rStyle w:val="Hyperlink"/>
            <w:rFonts w:asciiTheme="majorHAnsi" w:hAnsiTheme="majorHAnsi" w:cs="Arial"/>
            <w:color w:val="1155CC"/>
            <w:sz w:val="20"/>
            <w:szCs w:val="20"/>
          </w:rPr>
          <w:t>pro-iBiosphere</w:t>
        </w:r>
      </w:hyperlink>
      <w:r w:rsidRPr="007631F5">
        <w:rPr>
          <w:rFonts w:asciiTheme="majorHAnsi" w:hAnsiTheme="majorHAnsi" w:cs="Arial"/>
          <w:color w:val="000000"/>
          <w:sz w:val="20"/>
          <w:szCs w:val="20"/>
        </w:rPr>
        <w:t xml:space="preserve"> project is preparing the ground for the pursuit of biological research in the digital age. In its  “</w:t>
      </w:r>
      <w:hyperlink r:id="rId10" w:history="1">
        <w:r w:rsidRPr="007631F5">
          <w:rPr>
            <w:rStyle w:val="Hyperlink"/>
            <w:rFonts w:asciiTheme="majorHAnsi" w:hAnsiTheme="majorHAnsi" w:cs="Arial"/>
            <w:color w:val="1155CC"/>
            <w:sz w:val="20"/>
            <w:szCs w:val="20"/>
          </w:rPr>
          <w:t>Draft policy for Open Access to data and information</w:t>
        </w:r>
      </w:hyperlink>
      <w:r w:rsidRPr="007631F5">
        <w:rPr>
          <w:rFonts w:asciiTheme="majorHAnsi" w:hAnsiTheme="majorHAnsi" w:cs="Arial"/>
          <w:color w:val="000000"/>
          <w:sz w:val="20"/>
          <w:szCs w:val="20"/>
        </w:rPr>
        <w:t>” scientists and lawyers recommend that hurdles posed by  copyright and database protection should be removed by establishing exceptions for research in a new binding, Europe-wide regulation. This report opens a consultation process that will last until December 2013. Input is welcomed on pro-iBiosphere’s</w:t>
      </w:r>
      <w:hyperlink r:id="rId11" w:history="1">
        <w:r w:rsidRPr="007631F5">
          <w:rPr>
            <w:rStyle w:val="Hyperlink"/>
            <w:rFonts w:asciiTheme="majorHAnsi" w:hAnsiTheme="majorHAnsi" w:cs="Arial"/>
            <w:color w:val="1155CC"/>
            <w:sz w:val="20"/>
            <w:szCs w:val="20"/>
          </w:rPr>
          <w:t xml:space="preserve"> Google+</w:t>
        </w:r>
      </w:hyperlink>
      <w:r w:rsidRPr="007631F5">
        <w:rPr>
          <w:rFonts w:asciiTheme="majorHAnsi" w:hAnsiTheme="majorHAnsi" w:cs="Arial"/>
          <w:color w:val="000000"/>
          <w:sz w:val="20"/>
          <w:szCs w:val="20"/>
        </w:rPr>
        <w:t xml:space="preserve"> , </w:t>
      </w:r>
      <w:hyperlink r:id="rId12" w:history="1">
        <w:r w:rsidRPr="007631F5">
          <w:rPr>
            <w:rStyle w:val="Hyperlink"/>
            <w:rFonts w:asciiTheme="majorHAnsi" w:hAnsiTheme="majorHAnsi" w:cs="Arial"/>
            <w:color w:val="1155CC"/>
            <w:sz w:val="20"/>
            <w:szCs w:val="20"/>
          </w:rPr>
          <w:t>LinkedIn</w:t>
        </w:r>
      </w:hyperlink>
      <w:r w:rsidRPr="007631F5">
        <w:rPr>
          <w:rFonts w:asciiTheme="majorHAnsi" w:hAnsiTheme="majorHAnsi" w:cs="Arial"/>
          <w:color w:val="000000"/>
          <w:sz w:val="20"/>
          <w:szCs w:val="20"/>
        </w:rPr>
        <w:t xml:space="preserve"> or </w:t>
      </w:r>
      <w:hyperlink r:id="rId13" w:history="1">
        <w:r w:rsidRPr="007631F5">
          <w:rPr>
            <w:rStyle w:val="Hyperlink"/>
            <w:rFonts w:asciiTheme="majorHAnsi" w:hAnsiTheme="majorHAnsi" w:cs="Arial"/>
            <w:color w:val="1155CC"/>
            <w:sz w:val="20"/>
            <w:szCs w:val="20"/>
          </w:rPr>
          <w:t>Facebook</w:t>
        </w:r>
      </w:hyperlink>
      <w:r w:rsidRPr="007631F5">
        <w:rPr>
          <w:rFonts w:asciiTheme="majorHAnsi" w:hAnsiTheme="majorHAnsi" w:cs="Arial"/>
          <w:color w:val="000000"/>
          <w:sz w:val="20"/>
          <w:szCs w:val="20"/>
        </w:rPr>
        <w:t>.</w:t>
      </w:r>
    </w:p>
    <w:p w:rsidR="007631F5" w:rsidRPr="007631F5" w:rsidRDefault="007631F5" w:rsidP="007631F5">
      <w:pPr>
        <w:rPr>
          <w:rFonts w:asciiTheme="majorHAnsi" w:hAnsiTheme="majorHAnsi"/>
        </w:rPr>
      </w:pPr>
    </w:p>
    <w:p w:rsidR="007631F5" w:rsidRPr="007631F5" w:rsidRDefault="007631F5" w:rsidP="007631F5">
      <w:pPr>
        <w:pStyle w:val="NormalWeb"/>
        <w:spacing w:before="0" w:beforeAutospacing="0" w:after="0" w:afterAutospacing="0"/>
        <w:rPr>
          <w:rFonts w:asciiTheme="majorHAnsi" w:hAnsiTheme="majorHAnsi"/>
          <w:sz w:val="20"/>
          <w:szCs w:val="20"/>
        </w:rPr>
      </w:pPr>
      <w:r w:rsidRPr="007631F5">
        <w:rPr>
          <w:rFonts w:asciiTheme="majorHAnsi" w:hAnsiTheme="majorHAnsi" w:cs="Arial"/>
          <w:color w:val="000000"/>
          <w:sz w:val="20"/>
          <w:szCs w:val="20"/>
        </w:rPr>
        <w:t xml:space="preserve">At present, national provisions on copyright and database protection regarding exceptions and limitations for research purposes differ both in detail and substance. Scientists within the EU working with copyright protected works or with protected databases have to be aware that regulations may vary considerably from country to country. This can be a major stumbling block to international collaboration in science. </w:t>
      </w:r>
    </w:p>
    <w:p w:rsidR="007631F5" w:rsidRPr="007631F5" w:rsidRDefault="007631F5" w:rsidP="007631F5">
      <w:pPr>
        <w:rPr>
          <w:rFonts w:asciiTheme="majorHAnsi" w:hAnsiTheme="majorHAnsi"/>
        </w:rPr>
      </w:pPr>
    </w:p>
    <w:p w:rsidR="007631F5" w:rsidRDefault="007631F5" w:rsidP="007631F5">
      <w:pPr>
        <w:pStyle w:val="NormalWeb"/>
        <w:spacing w:before="0" w:beforeAutospacing="0" w:after="0" w:afterAutospacing="0"/>
        <w:rPr>
          <w:rFonts w:asciiTheme="majorHAnsi" w:hAnsiTheme="majorHAnsi" w:cs="Arial"/>
          <w:color w:val="000000"/>
          <w:sz w:val="20"/>
          <w:szCs w:val="20"/>
          <w:lang w:val="en-US"/>
        </w:rPr>
      </w:pPr>
      <w:r w:rsidRPr="007631F5">
        <w:rPr>
          <w:rFonts w:asciiTheme="majorHAnsi" w:hAnsiTheme="majorHAnsi" w:cs="Arial"/>
          <w:color w:val="000000"/>
          <w:sz w:val="20"/>
          <w:szCs w:val="20"/>
        </w:rPr>
        <w:t>The document  addresses legal issues that hamper an integrative system for managing biodiversity knowledge in Europe. It describes the importance for scientists to have access to documents and data in order to synthesize disparate information and to facilitate data mining (or similar research techniques). It explores some aspects of copyright and database protection that influence access to and re-use of biodiversity data and information and refers to exceptions and limitations of copyright or database protection provided for within the relevant EU Directives.</w:t>
      </w:r>
    </w:p>
    <w:p w:rsidR="007631F5" w:rsidRPr="007631F5" w:rsidRDefault="007631F5" w:rsidP="007631F5">
      <w:pPr>
        <w:pStyle w:val="NormalWeb"/>
        <w:spacing w:before="0" w:beforeAutospacing="0" w:after="0" w:afterAutospacing="0"/>
        <w:rPr>
          <w:rFonts w:asciiTheme="majorHAnsi" w:hAnsiTheme="majorHAnsi"/>
          <w:sz w:val="20"/>
          <w:szCs w:val="20"/>
          <w:lang w:val="en-US"/>
        </w:rPr>
      </w:pPr>
    </w:p>
    <w:p w:rsidR="007631F5" w:rsidRPr="007631F5" w:rsidRDefault="007631F5" w:rsidP="007631F5">
      <w:pPr>
        <w:pStyle w:val="NormalWeb"/>
        <w:spacing w:before="0" w:beforeAutospacing="0" w:after="0" w:afterAutospacing="0"/>
        <w:rPr>
          <w:rFonts w:asciiTheme="majorHAnsi" w:hAnsiTheme="majorHAnsi"/>
          <w:sz w:val="20"/>
          <w:szCs w:val="20"/>
        </w:rPr>
      </w:pPr>
      <w:r w:rsidRPr="007631F5">
        <w:rPr>
          <w:rFonts w:asciiTheme="majorHAnsi" w:hAnsiTheme="majorHAnsi" w:cs="Arial"/>
          <w:color w:val="000000"/>
          <w:sz w:val="20"/>
          <w:szCs w:val="20"/>
        </w:rPr>
        <w:t>The scientists also suggest that publicly funded institutions should refrain from claiming intellectual property rights for biodiversity data and information published or made accessible by them. Re-use of biodiversity data and information for research purposes should be allowed without any form of authorization. The only claims that publicly funded institutions should make are to ensure users fully acknowledge the sources of information that they rely on.</w:t>
      </w:r>
    </w:p>
    <w:p w:rsidR="007631F5" w:rsidRPr="007631F5" w:rsidRDefault="007631F5" w:rsidP="007631F5">
      <w:pPr>
        <w:rPr>
          <w:rFonts w:asciiTheme="majorHAnsi" w:hAnsiTheme="majorHAnsi"/>
        </w:rPr>
      </w:pPr>
    </w:p>
    <w:p w:rsidR="007631F5" w:rsidRDefault="007631F5" w:rsidP="007631F5">
      <w:pPr>
        <w:pStyle w:val="NormalWeb"/>
        <w:spacing w:before="0" w:beforeAutospacing="0" w:after="0" w:afterAutospacing="0"/>
        <w:rPr>
          <w:rFonts w:asciiTheme="majorHAnsi" w:hAnsiTheme="majorHAnsi" w:cs="Arial"/>
          <w:color w:val="000000"/>
          <w:sz w:val="20"/>
          <w:szCs w:val="20"/>
          <w:lang w:val="en-US"/>
        </w:rPr>
      </w:pPr>
      <w:r w:rsidRPr="007631F5">
        <w:rPr>
          <w:rFonts w:asciiTheme="majorHAnsi" w:hAnsiTheme="majorHAnsi" w:cs="Arial"/>
          <w:color w:val="000000"/>
          <w:sz w:val="20"/>
          <w:szCs w:val="20"/>
        </w:rPr>
        <w:t>The report concludes that the legal situation within the EU is unsatisfactory and, hence, the creation of a much-needed integrative system for biodiversity knowledge will be hampered by copyright or by database protection. The scientific community recommends that these hurdles should be removed by unifying the terms that relate to research needs in a binding, Europe-wide regulation.</w:t>
      </w:r>
    </w:p>
    <w:p w:rsidR="007631F5" w:rsidRPr="007631F5" w:rsidRDefault="007631F5" w:rsidP="007631F5">
      <w:pPr>
        <w:pStyle w:val="NormalWeb"/>
        <w:spacing w:before="0" w:beforeAutospacing="0" w:after="0" w:afterAutospacing="0"/>
        <w:rPr>
          <w:rFonts w:asciiTheme="majorHAnsi" w:hAnsiTheme="majorHAnsi"/>
          <w:sz w:val="20"/>
          <w:szCs w:val="20"/>
          <w:lang w:val="en-US"/>
        </w:rPr>
      </w:pPr>
    </w:p>
    <w:p w:rsidR="007631F5" w:rsidRPr="007631F5" w:rsidRDefault="007631F5" w:rsidP="007631F5">
      <w:pPr>
        <w:pStyle w:val="NormalWeb"/>
        <w:spacing w:before="0" w:beforeAutospacing="0" w:after="0" w:afterAutospacing="0"/>
        <w:rPr>
          <w:rFonts w:asciiTheme="majorHAnsi" w:hAnsiTheme="majorHAnsi"/>
          <w:sz w:val="20"/>
          <w:szCs w:val="20"/>
        </w:rPr>
      </w:pPr>
      <w:r w:rsidRPr="007631F5">
        <w:rPr>
          <w:rFonts w:asciiTheme="majorHAnsi" w:hAnsiTheme="majorHAnsi" w:cs="Arial"/>
          <w:color w:val="000000"/>
          <w:sz w:val="20"/>
          <w:szCs w:val="20"/>
        </w:rPr>
        <w:t>The vision pro-iBiosphere is to prepare the ground for an integrating global system for the intelligent management of biodiversity knowledge (i-Biosphere). Such system will:</w:t>
      </w:r>
    </w:p>
    <w:p w:rsidR="007631F5" w:rsidRPr="007631F5" w:rsidRDefault="007631F5" w:rsidP="007631F5">
      <w:pPr>
        <w:pStyle w:val="NormalWeb"/>
        <w:numPr>
          <w:ilvl w:val="0"/>
          <w:numId w:val="8"/>
        </w:numPr>
        <w:spacing w:before="0" w:beforeAutospacing="0" w:after="0" w:afterAutospacing="0"/>
        <w:textAlignment w:val="baseline"/>
        <w:rPr>
          <w:rFonts w:asciiTheme="majorHAnsi" w:hAnsiTheme="majorHAnsi" w:cs="Arial"/>
          <w:color w:val="000000"/>
          <w:sz w:val="20"/>
          <w:szCs w:val="20"/>
        </w:rPr>
      </w:pPr>
      <w:r w:rsidRPr="007631F5">
        <w:rPr>
          <w:rFonts w:asciiTheme="majorHAnsi" w:hAnsiTheme="majorHAnsi" w:cs="Arial"/>
          <w:color w:val="000000"/>
          <w:sz w:val="20"/>
          <w:szCs w:val="20"/>
        </w:rPr>
        <w:t>Offer a robust service-oriented architecture for distributed taxon-level information</w:t>
      </w:r>
    </w:p>
    <w:p w:rsidR="007631F5" w:rsidRPr="007631F5" w:rsidRDefault="007631F5" w:rsidP="007631F5">
      <w:pPr>
        <w:pStyle w:val="NormalWeb"/>
        <w:numPr>
          <w:ilvl w:val="0"/>
          <w:numId w:val="8"/>
        </w:numPr>
        <w:spacing w:before="0" w:beforeAutospacing="0" w:after="0" w:afterAutospacing="0"/>
        <w:textAlignment w:val="baseline"/>
        <w:rPr>
          <w:rFonts w:asciiTheme="majorHAnsi" w:hAnsiTheme="majorHAnsi" w:cs="Arial"/>
          <w:color w:val="000000"/>
          <w:sz w:val="20"/>
          <w:szCs w:val="20"/>
        </w:rPr>
      </w:pPr>
      <w:r w:rsidRPr="007631F5">
        <w:rPr>
          <w:rFonts w:asciiTheme="majorHAnsi" w:hAnsiTheme="majorHAnsi" w:cs="Arial"/>
          <w:color w:val="000000"/>
          <w:sz w:val="20"/>
          <w:szCs w:val="20"/>
        </w:rPr>
        <w:t>Include a central registry of sources and services, with documentation, so that they can be discovered</w:t>
      </w:r>
    </w:p>
    <w:p w:rsidR="007631F5" w:rsidRPr="007631F5" w:rsidRDefault="007631F5" w:rsidP="007631F5">
      <w:pPr>
        <w:pStyle w:val="NormalWeb"/>
        <w:numPr>
          <w:ilvl w:val="0"/>
          <w:numId w:val="8"/>
        </w:numPr>
        <w:spacing w:before="0" w:beforeAutospacing="0" w:after="0" w:afterAutospacing="0"/>
        <w:textAlignment w:val="baseline"/>
        <w:rPr>
          <w:rFonts w:asciiTheme="majorHAnsi" w:hAnsiTheme="majorHAnsi" w:cs="Arial"/>
          <w:color w:val="000000"/>
          <w:sz w:val="20"/>
          <w:szCs w:val="20"/>
        </w:rPr>
      </w:pPr>
      <w:r w:rsidRPr="007631F5">
        <w:rPr>
          <w:rFonts w:asciiTheme="majorHAnsi" w:hAnsiTheme="majorHAnsi" w:cs="Arial"/>
          <w:color w:val="000000"/>
          <w:sz w:val="20"/>
          <w:szCs w:val="20"/>
        </w:rPr>
        <w:t xml:space="preserve">Provide open and free access to all names and taxonomic information from a single source to all persons who need biodiversity data, without legal barriers, copyright and database protection rights, nor requiring the consent of other individuals or institutions </w:t>
      </w:r>
    </w:p>
    <w:p w:rsidR="007631F5" w:rsidRPr="007631F5" w:rsidRDefault="007631F5" w:rsidP="007631F5">
      <w:pPr>
        <w:pStyle w:val="NormalWeb"/>
        <w:numPr>
          <w:ilvl w:val="0"/>
          <w:numId w:val="8"/>
        </w:numPr>
        <w:spacing w:before="0" w:beforeAutospacing="0" w:after="0" w:afterAutospacing="0"/>
        <w:textAlignment w:val="baseline"/>
        <w:rPr>
          <w:rFonts w:asciiTheme="majorHAnsi" w:hAnsiTheme="majorHAnsi" w:cs="Arial"/>
          <w:color w:val="000000"/>
          <w:sz w:val="20"/>
          <w:szCs w:val="20"/>
        </w:rPr>
      </w:pPr>
      <w:r w:rsidRPr="007631F5">
        <w:rPr>
          <w:rFonts w:asciiTheme="majorHAnsi" w:hAnsiTheme="majorHAnsi" w:cs="Arial"/>
          <w:color w:val="000000"/>
          <w:sz w:val="20"/>
          <w:szCs w:val="20"/>
        </w:rPr>
        <w:t>Facilitate the re-use of biodiversity data and information</w:t>
      </w:r>
    </w:p>
    <w:p w:rsidR="007631F5" w:rsidRPr="007631F5" w:rsidRDefault="007631F5" w:rsidP="007631F5">
      <w:pPr>
        <w:pStyle w:val="NormalWeb"/>
        <w:numPr>
          <w:ilvl w:val="0"/>
          <w:numId w:val="8"/>
        </w:numPr>
        <w:spacing w:before="0" w:beforeAutospacing="0" w:after="0" w:afterAutospacing="0"/>
        <w:textAlignment w:val="baseline"/>
        <w:rPr>
          <w:rFonts w:asciiTheme="majorHAnsi" w:hAnsiTheme="majorHAnsi" w:cs="Arial"/>
          <w:color w:val="000000"/>
          <w:sz w:val="20"/>
          <w:szCs w:val="20"/>
        </w:rPr>
      </w:pPr>
      <w:r w:rsidRPr="007631F5">
        <w:rPr>
          <w:rFonts w:asciiTheme="majorHAnsi" w:hAnsiTheme="majorHAnsi" w:cs="Arial"/>
          <w:color w:val="000000"/>
          <w:sz w:val="20"/>
          <w:szCs w:val="20"/>
        </w:rPr>
        <w:t>Be interoperable with closely related initiatives</w:t>
      </w:r>
    </w:p>
    <w:p w:rsidR="007631F5" w:rsidRPr="007631F5" w:rsidRDefault="007631F5" w:rsidP="007631F5">
      <w:pPr>
        <w:pStyle w:val="NormalWeb"/>
        <w:numPr>
          <w:ilvl w:val="0"/>
          <w:numId w:val="8"/>
        </w:numPr>
        <w:spacing w:before="0" w:beforeAutospacing="0" w:after="0" w:afterAutospacing="0"/>
        <w:textAlignment w:val="baseline"/>
        <w:rPr>
          <w:rFonts w:asciiTheme="majorHAnsi" w:hAnsiTheme="majorHAnsi" w:cs="Arial"/>
          <w:color w:val="000000"/>
          <w:sz w:val="20"/>
          <w:szCs w:val="20"/>
        </w:rPr>
      </w:pPr>
      <w:r w:rsidRPr="007631F5">
        <w:rPr>
          <w:rFonts w:asciiTheme="majorHAnsi" w:hAnsiTheme="majorHAnsi" w:cs="Arial"/>
          <w:color w:val="000000"/>
          <w:sz w:val="20"/>
          <w:szCs w:val="20"/>
        </w:rPr>
        <w:t xml:space="preserve">Be fully aware of user requirements so that it serves the community as a whole </w:t>
      </w:r>
    </w:p>
    <w:p w:rsidR="007631F5" w:rsidRPr="007631F5" w:rsidRDefault="007631F5" w:rsidP="007631F5">
      <w:pPr>
        <w:pStyle w:val="NormalWeb"/>
        <w:numPr>
          <w:ilvl w:val="0"/>
          <w:numId w:val="8"/>
        </w:numPr>
        <w:spacing w:before="0" w:beforeAutospacing="0" w:after="0" w:afterAutospacing="0"/>
        <w:textAlignment w:val="baseline"/>
        <w:rPr>
          <w:rFonts w:asciiTheme="majorHAnsi" w:hAnsiTheme="majorHAnsi" w:cs="Arial"/>
          <w:color w:val="000000"/>
          <w:sz w:val="20"/>
          <w:szCs w:val="20"/>
        </w:rPr>
      </w:pPr>
      <w:r w:rsidRPr="007631F5">
        <w:rPr>
          <w:rFonts w:asciiTheme="majorHAnsi" w:hAnsiTheme="majorHAnsi" w:cs="Arial"/>
          <w:color w:val="000000"/>
          <w:sz w:val="20"/>
          <w:szCs w:val="20"/>
        </w:rPr>
        <w:t>Have a solid long term sustainability plan to maintain the infrastructure and the services</w:t>
      </w:r>
    </w:p>
    <w:p w:rsidR="007631F5" w:rsidRDefault="007631F5">
      <w:pPr>
        <w:spacing w:line="240" w:lineRule="auto"/>
        <w:rPr>
          <w:rFonts w:asciiTheme="majorHAnsi" w:hAnsiTheme="majorHAnsi"/>
        </w:rPr>
      </w:pPr>
      <w:r>
        <w:rPr>
          <w:rFonts w:asciiTheme="majorHAnsi" w:hAnsiTheme="majorHAnsi"/>
        </w:rPr>
        <w:br w:type="page"/>
      </w:r>
    </w:p>
    <w:p w:rsidR="007631F5" w:rsidRPr="007631F5" w:rsidRDefault="007631F5" w:rsidP="007631F5">
      <w:pPr>
        <w:rPr>
          <w:rFonts w:asciiTheme="majorHAnsi" w:hAnsiTheme="majorHAnsi"/>
        </w:rPr>
      </w:pPr>
    </w:p>
    <w:p w:rsidR="007631F5" w:rsidRPr="007631F5" w:rsidRDefault="007631F5" w:rsidP="007631F5">
      <w:pPr>
        <w:pStyle w:val="NormalWeb"/>
        <w:spacing w:before="0" w:beforeAutospacing="0" w:after="0" w:afterAutospacing="0"/>
        <w:rPr>
          <w:rFonts w:asciiTheme="majorHAnsi" w:hAnsiTheme="majorHAnsi"/>
          <w:sz w:val="20"/>
          <w:szCs w:val="20"/>
        </w:rPr>
      </w:pPr>
      <w:r w:rsidRPr="007631F5">
        <w:rPr>
          <w:rFonts w:asciiTheme="majorHAnsi" w:hAnsiTheme="majorHAnsi" w:cs="Arial"/>
          <w:color w:val="000000"/>
          <w:sz w:val="20"/>
          <w:szCs w:val="20"/>
        </w:rPr>
        <w:t>In order to fulfil this vision, technical and semantic interoperability challenges need to be addressed; user requirements need to be known; sustainability plans need to be developed; and basic requirements like allowing open and free access to data and information and re-usability for legitimate purposes need to be in place. At present, these basic requirements are hampered by numerous factual, technical, economic, sociological and other factors as well as by putative or real legal barriers, in particular, copyright and database protection rights.</w:t>
      </w:r>
    </w:p>
    <w:p w:rsidR="007631F5" w:rsidRPr="007631F5" w:rsidRDefault="007631F5" w:rsidP="007631F5">
      <w:pPr>
        <w:rPr>
          <w:rFonts w:asciiTheme="majorHAnsi" w:hAnsiTheme="majorHAnsi"/>
        </w:rPr>
      </w:pPr>
    </w:p>
    <w:p w:rsidR="00182AB0" w:rsidRPr="007631F5" w:rsidRDefault="00182AB0" w:rsidP="00182AB0">
      <w:pPr>
        <w:rPr>
          <w:rFonts w:asciiTheme="majorHAnsi" w:hAnsiTheme="majorHAnsi"/>
        </w:rPr>
      </w:pPr>
    </w:p>
    <w:p w:rsidR="00425C90" w:rsidRPr="007631F5" w:rsidRDefault="00425C90" w:rsidP="00ED0E26">
      <w:pPr>
        <w:rPr>
          <w:rFonts w:asciiTheme="majorHAnsi" w:hAnsiTheme="majorHAnsi"/>
          <w:lang w:val="en-GB"/>
        </w:rPr>
      </w:pPr>
    </w:p>
    <w:p w:rsidR="00425C90" w:rsidRPr="007631F5" w:rsidRDefault="00425C90" w:rsidP="00ED0E26">
      <w:pPr>
        <w:rPr>
          <w:rFonts w:asciiTheme="majorHAnsi" w:hAnsiTheme="majorHAnsi"/>
          <w:lang w:val="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7"/>
        <w:gridCol w:w="4678"/>
      </w:tblGrid>
      <w:tr w:rsidR="00FD0312" w:rsidTr="00FD0312">
        <w:tc>
          <w:tcPr>
            <w:tcW w:w="4677" w:type="dxa"/>
          </w:tcPr>
          <w:p w:rsidR="00FD0312" w:rsidRDefault="00FD0312" w:rsidP="00FD0312">
            <w:pPr>
              <w:pStyle w:val="Footer"/>
              <w:jc w:val="center"/>
              <w:rPr>
                <w:i/>
                <w:color w:val="808080"/>
                <w:sz w:val="18"/>
                <w:lang w:val="en-US"/>
              </w:rPr>
            </w:pPr>
          </w:p>
          <w:p w:rsidR="00FD0312" w:rsidRDefault="00FD0312" w:rsidP="00FD0312">
            <w:pPr>
              <w:pStyle w:val="Footer"/>
              <w:jc w:val="center"/>
              <w:rPr>
                <w:i/>
                <w:color w:val="808080"/>
                <w:sz w:val="18"/>
                <w:lang w:val="en-US"/>
              </w:rPr>
            </w:pPr>
          </w:p>
          <w:p w:rsidR="00FD0312" w:rsidRDefault="00FD0312" w:rsidP="002356A0">
            <w:pPr>
              <w:pStyle w:val="Footer"/>
              <w:jc w:val="right"/>
              <w:rPr>
                <w:i/>
                <w:color w:val="808080"/>
                <w:sz w:val="18"/>
                <w:lang w:val="en-US"/>
              </w:rPr>
            </w:pPr>
            <w:r>
              <w:rPr>
                <w:i/>
                <w:noProof/>
                <w:color w:val="808080"/>
                <w:sz w:val="18"/>
                <w:lang w:val="bg-BG" w:eastAsia="bg-BG"/>
              </w:rPr>
              <w:drawing>
                <wp:inline distT="0" distB="0" distL="0" distR="0" wp14:anchorId="33FBA06B" wp14:editId="5745F812">
                  <wp:extent cx="734695" cy="509162"/>
                  <wp:effectExtent l="0" t="0" r="1905" b="0"/>
                  <wp:docPr id="16" name="Image 1" descr="Macintosh HD:Users:stephaniemorales:Desktop:logo_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stephaniemorales:Desktop:logo_en.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37119" cy="510842"/>
                          </a:xfrm>
                          <a:prstGeom prst="rect">
                            <a:avLst/>
                          </a:prstGeom>
                          <a:noFill/>
                          <a:ln>
                            <a:noFill/>
                          </a:ln>
                        </pic:spPr>
                      </pic:pic>
                    </a:graphicData>
                  </a:graphic>
                </wp:inline>
              </w:drawing>
            </w:r>
            <w:r w:rsidR="007E74C7">
              <w:rPr>
                <w:i/>
                <w:color w:val="808080"/>
                <w:sz w:val="18"/>
                <w:lang w:val="en-US"/>
              </w:rPr>
              <w:t xml:space="preserve">  </w:t>
            </w:r>
            <w:r w:rsidR="004A1ABF">
              <w:rPr>
                <w:i/>
                <w:color w:val="808080"/>
                <w:sz w:val="18"/>
                <w:lang w:val="en-US"/>
              </w:rPr>
              <w:t xml:space="preserve"> </w:t>
            </w:r>
            <w:r>
              <w:rPr>
                <w:i/>
                <w:color w:val="808080"/>
                <w:sz w:val="18"/>
                <w:lang w:val="en-US"/>
              </w:rPr>
              <w:t xml:space="preserve"> </w:t>
            </w:r>
            <w:r>
              <w:rPr>
                <w:i/>
                <w:noProof/>
                <w:color w:val="808080"/>
                <w:sz w:val="18"/>
                <w:lang w:val="bg-BG" w:eastAsia="bg-BG"/>
              </w:rPr>
              <w:drawing>
                <wp:inline distT="0" distB="0" distL="0" distR="0" wp14:anchorId="324AA428" wp14:editId="74884F4C">
                  <wp:extent cx="478155" cy="389451"/>
                  <wp:effectExtent l="0" t="0" r="4445" b="0"/>
                  <wp:docPr id="17" name="Image 1" descr="4-Equipes-projets:PRO- iBIOSPHERE:WP5_Dissemination:T5.1:Materials:IMG:Logos:FP7-General:colour:FP7-gen-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4-Equipes-projets:PRO- iBIOSPHERE:WP5_Dissemination:T5.1:Materials:IMG:Logos:FP7-General:colour:FP7-gen-RGB.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80519" cy="391376"/>
                          </a:xfrm>
                          <a:prstGeom prst="rect">
                            <a:avLst/>
                          </a:prstGeom>
                          <a:noFill/>
                          <a:ln>
                            <a:noFill/>
                          </a:ln>
                        </pic:spPr>
                      </pic:pic>
                    </a:graphicData>
                  </a:graphic>
                </wp:inline>
              </w:drawing>
            </w:r>
          </w:p>
          <w:p w:rsidR="00FD0312" w:rsidRDefault="00FD0312" w:rsidP="00691765">
            <w:pPr>
              <w:widowControl w:val="0"/>
              <w:autoSpaceDE w:val="0"/>
              <w:autoSpaceDN w:val="0"/>
              <w:adjustRightInd w:val="0"/>
              <w:spacing w:after="120"/>
              <w:jc w:val="both"/>
              <w:rPr>
                <w:rFonts w:asciiTheme="majorHAnsi" w:hAnsiTheme="majorHAnsi"/>
                <w:lang w:val="en-GB"/>
              </w:rPr>
            </w:pPr>
          </w:p>
        </w:tc>
        <w:tc>
          <w:tcPr>
            <w:tcW w:w="4678" w:type="dxa"/>
          </w:tcPr>
          <w:p w:rsidR="00FD0312" w:rsidRDefault="00744750" w:rsidP="00691765">
            <w:pPr>
              <w:widowControl w:val="0"/>
              <w:autoSpaceDE w:val="0"/>
              <w:autoSpaceDN w:val="0"/>
              <w:adjustRightInd w:val="0"/>
              <w:spacing w:after="120"/>
              <w:jc w:val="both"/>
              <w:rPr>
                <w:rFonts w:asciiTheme="majorHAnsi" w:hAnsiTheme="majorHAnsi"/>
                <w:lang w:val="en-GB"/>
              </w:rPr>
            </w:pPr>
            <w:r>
              <w:rPr>
                <w:noProof/>
                <w:lang w:val="bg-BG" w:eastAsia="bg-BG"/>
              </w:rPr>
              <mc:AlternateContent>
                <mc:Choice Requires="wps">
                  <w:drawing>
                    <wp:anchor distT="0" distB="0" distL="114300" distR="114300" simplePos="0" relativeHeight="251661312" behindDoc="0" locked="0" layoutInCell="1" allowOverlap="1" wp14:anchorId="2C56FC5D" wp14:editId="201C48E3">
                      <wp:simplePos x="0" y="0"/>
                      <wp:positionH relativeFrom="column">
                        <wp:posOffset>1905</wp:posOffset>
                      </wp:positionH>
                      <wp:positionV relativeFrom="paragraph">
                        <wp:posOffset>60325</wp:posOffset>
                      </wp:positionV>
                      <wp:extent cx="2286000" cy="1028700"/>
                      <wp:effectExtent l="0" t="0" r="19050" b="19050"/>
                      <wp:wrapSquare wrapText="bothSides"/>
                      <wp:docPr id="1" name="Zone de text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86000" cy="1028700"/>
                              </a:xfrm>
                              <a:prstGeom prst="rect">
                                <a:avLst/>
                              </a:prstGeom>
                              <a:ln w="6350" cmpd="sng">
                                <a:solidFill>
                                  <a:srgbClr val="D7E4BD"/>
                                </a:solidFill>
                              </a:ln>
                              <a:effectLst/>
                              <a:extLst>
                                <a:ext uri="{C572A759-6A51-4108-AA02-DFA0A04FC94B}">
                                  <ma14:wrappingTextBoxFlag xmlns:o="urn:schemas-microsoft-com:office:office" xmlns:v="urn:schemas-microsoft-com:vml" xmlns:w10="urn:schemas-microsoft-com:office:word" xmlns:w="http://schemas.openxmlformats.org/wordprocessingml/2006/main" xmlns:ma14="http://schemas.microsoft.com/office/mac/drawingml/2011/main" xmlns=""/>
                                </a:ext>
                              </a:extLst>
                            </wps:spPr>
                            <wps:style>
                              <a:lnRef idx="2">
                                <a:schemeClr val="accent3"/>
                              </a:lnRef>
                              <a:fillRef idx="1">
                                <a:schemeClr val="lt1"/>
                              </a:fillRef>
                              <a:effectRef idx="0">
                                <a:schemeClr val="accent3"/>
                              </a:effectRef>
                              <a:fontRef idx="minor">
                                <a:schemeClr val="dk1"/>
                              </a:fontRef>
                            </wps:style>
                            <wps:txbx>
                              <w:txbxContent>
                                <w:p w:rsidR="003F7093" w:rsidRDefault="002356A0" w:rsidP="00182AB0">
                                  <w:pPr>
                                    <w:spacing w:line="240" w:lineRule="auto"/>
                                    <w:rPr>
                                      <w:rFonts w:asciiTheme="majorHAnsi" w:hAnsiTheme="majorHAnsi" w:cs="ÇΩ∏ˇøﬁ‡Õ"/>
                                      <w:b/>
                                      <w:color w:val="008000"/>
                                      <w:sz w:val="18"/>
                                      <w:szCs w:val="18"/>
                                      <w:lang w:val="en-US"/>
                                    </w:rPr>
                                  </w:pPr>
                                  <w:r w:rsidRPr="002410ED">
                                    <w:rPr>
                                      <w:rFonts w:asciiTheme="majorHAnsi" w:hAnsiTheme="majorHAnsi" w:cs="ÇΩ∏ˇøﬁ‡Õ"/>
                                      <w:b/>
                                      <w:color w:val="008000"/>
                                      <w:sz w:val="18"/>
                                      <w:szCs w:val="18"/>
                                      <w:lang w:val="en-US"/>
                                    </w:rPr>
                                    <w:t>For more information please contact:</w:t>
                                  </w:r>
                                </w:p>
                                <w:p w:rsidR="00182AB0" w:rsidRPr="00B33D82" w:rsidRDefault="00182AB0" w:rsidP="00182AB0">
                                  <w:pPr>
                                    <w:spacing w:line="240" w:lineRule="auto"/>
                                    <w:rPr>
                                      <w:rFonts w:asciiTheme="majorHAnsi" w:hAnsiTheme="majorHAnsi" w:cs="ÇΩ∏ˇøﬁ‡Õ"/>
                                      <w:b/>
                                      <w:color w:val="008000"/>
                                      <w:sz w:val="18"/>
                                      <w:szCs w:val="18"/>
                                      <w:lang w:val="en-US"/>
                                    </w:rPr>
                                  </w:pPr>
                                  <w:r w:rsidRPr="00182AB0">
                                    <w:rPr>
                                      <w:rFonts w:ascii="Arial" w:hAnsi="Arial" w:cs="Arial"/>
                                      <w:color w:val="000000"/>
                                      <w:sz w:val="18"/>
                                      <w:szCs w:val="18"/>
                                      <w:lang w:val="bg-BG" w:eastAsia="bg-BG"/>
                                    </w:rPr>
                                    <w:t xml:space="preserve">Dr. </w:t>
                                  </w:r>
                                  <w:proofErr w:type="spellStart"/>
                                  <w:r w:rsidR="00B33D82">
                                    <w:rPr>
                                      <w:rFonts w:ascii="Arial" w:hAnsi="Arial" w:cs="Arial"/>
                                      <w:color w:val="000000"/>
                                      <w:sz w:val="18"/>
                                      <w:szCs w:val="18"/>
                                      <w:lang w:val="en-US" w:eastAsia="bg-BG"/>
                                    </w:rPr>
                                    <w:t>Willi</w:t>
                                  </w:r>
                                  <w:proofErr w:type="spellEnd"/>
                                  <w:r w:rsidR="00B33D82">
                                    <w:rPr>
                                      <w:rFonts w:ascii="Arial" w:hAnsi="Arial" w:cs="Arial"/>
                                      <w:color w:val="000000"/>
                                      <w:sz w:val="18"/>
                                      <w:szCs w:val="18"/>
                                      <w:lang w:val="en-US" w:eastAsia="bg-BG"/>
                                    </w:rPr>
                                    <w:t xml:space="preserve"> </w:t>
                                  </w:r>
                                  <w:proofErr w:type="spellStart"/>
                                  <w:r w:rsidR="00B33D82">
                                    <w:rPr>
                                      <w:rFonts w:ascii="Arial" w:hAnsi="Arial" w:cs="Arial"/>
                                      <w:color w:val="000000"/>
                                      <w:sz w:val="18"/>
                                      <w:szCs w:val="18"/>
                                      <w:lang w:val="en-US" w:eastAsia="bg-BG"/>
                                    </w:rPr>
                                    <w:t>Egloff</w:t>
                                  </w:r>
                                  <w:proofErr w:type="spellEnd"/>
                                </w:p>
                                <w:p w:rsidR="006A3649" w:rsidRDefault="00A9050B" w:rsidP="006A3649">
                                  <w:pPr>
                                    <w:pStyle w:val="NormalWeb"/>
                                    <w:spacing w:before="0" w:beforeAutospacing="0" w:after="0" w:afterAutospacing="0"/>
                                    <w:rPr>
                                      <w:rFonts w:ascii="Arial" w:hAnsi="Arial" w:cs="Arial"/>
                                      <w:color w:val="000000"/>
                                      <w:sz w:val="18"/>
                                      <w:szCs w:val="18"/>
                                      <w:lang w:val="en-US"/>
                                    </w:rPr>
                                  </w:pPr>
                                  <w:r>
                                    <w:rPr>
                                      <w:rFonts w:ascii="Arial" w:hAnsi="Arial" w:cs="Arial"/>
                                      <w:color w:val="000000"/>
                                      <w:sz w:val="18"/>
                                      <w:szCs w:val="18"/>
                                    </w:rPr>
                                    <w:t xml:space="preserve">Email: </w:t>
                                  </w:r>
                                  <w:hyperlink r:id="rId16" w:history="1">
                                    <w:r w:rsidR="006A3649" w:rsidRPr="00726835">
                                      <w:rPr>
                                        <w:rStyle w:val="Hyperlink"/>
                                        <w:rFonts w:ascii="Arial" w:hAnsi="Arial" w:cs="Arial"/>
                                        <w:sz w:val="18"/>
                                        <w:szCs w:val="18"/>
                                      </w:rPr>
                                      <w:t>willi.egloff@advocomplex.ch</w:t>
                                    </w:r>
                                  </w:hyperlink>
                                  <w:r w:rsidR="006A3649">
                                    <w:rPr>
                                      <w:rFonts w:ascii="Arial" w:hAnsi="Arial" w:cs="Arial"/>
                                      <w:color w:val="000000"/>
                                      <w:sz w:val="18"/>
                                      <w:szCs w:val="18"/>
                                      <w:lang w:val="en-US"/>
                                    </w:rPr>
                                    <w:t xml:space="preserve"> </w:t>
                                  </w:r>
                                </w:p>
                                <w:p w:rsidR="00A9050B" w:rsidRPr="00A9050B" w:rsidRDefault="006A3649" w:rsidP="00A9050B">
                                  <w:pPr>
                                    <w:pStyle w:val="NormalWeb"/>
                                    <w:spacing w:before="0" w:beforeAutospacing="0" w:after="0" w:afterAutospacing="0"/>
                                    <w:rPr>
                                      <w:lang w:val="en-US"/>
                                    </w:rPr>
                                  </w:pPr>
                                  <w:r>
                                    <w:rPr>
                                      <w:rFonts w:ascii="Arial" w:hAnsi="Arial" w:cs="Arial"/>
                                      <w:color w:val="000000"/>
                                      <w:sz w:val="18"/>
                                      <w:szCs w:val="18"/>
                                      <w:lang w:val="en-US"/>
                                    </w:rPr>
                                    <w:t xml:space="preserve">Tel: </w:t>
                                  </w:r>
                                  <w:r w:rsidRPr="008F049D">
                                    <w:rPr>
                                      <w:rFonts w:ascii="Arial" w:hAnsi="Arial" w:cs="Arial"/>
                                      <w:color w:val="000000"/>
                                      <w:sz w:val="18"/>
                                      <w:szCs w:val="18"/>
                                    </w:rPr>
                                    <w:t>+41-79-359 3110</w:t>
                                  </w:r>
                                </w:p>
                                <w:p w:rsidR="002356A0" w:rsidRDefault="002356A0" w:rsidP="00B40684">
                                  <w:pPr>
                                    <w:rPr>
                                      <w:rFonts w:asciiTheme="majorHAnsi" w:hAnsiTheme="majorHAnsi"/>
                                      <w:color w:val="9BBB59" w:themeColor="accent3"/>
                                      <w:sz w:val="18"/>
                                      <w:szCs w:val="18"/>
                                    </w:rPr>
                                  </w:pPr>
                                  <w:r w:rsidRPr="002410ED">
                                    <w:rPr>
                                      <w:rFonts w:asciiTheme="majorHAnsi" w:hAnsiTheme="majorHAnsi" w:cs="ÇΩ∏ˇøﬁ‡Õ"/>
                                      <w:sz w:val="18"/>
                                      <w:szCs w:val="18"/>
                                      <w:lang w:val="en-US"/>
                                    </w:rPr>
                                    <w:t xml:space="preserve"> </w:t>
                                  </w:r>
                                  <w:hyperlink r:id="rId17" w:tgtFrame="_blank" w:history="1">
                                    <w:r w:rsidRPr="002410ED">
                                      <w:rPr>
                                        <w:rStyle w:val="Hyperlink"/>
                                        <w:rFonts w:asciiTheme="majorHAnsi" w:hAnsiTheme="majorHAnsi"/>
                                        <w:color w:val="9BBB59" w:themeColor="accent3"/>
                                        <w:sz w:val="18"/>
                                        <w:szCs w:val="18"/>
                                        <w:shd w:val="clear" w:color="auto" w:fill="FFFFFF"/>
                                      </w:rPr>
                                      <w:t>www.pro-iBiosphere.eu</w:t>
                                    </w:r>
                                  </w:hyperlink>
                                </w:p>
                                <w:p w:rsidR="002356A0" w:rsidRPr="00B40684" w:rsidRDefault="007C4F0A" w:rsidP="00B40684">
                                  <w:pPr>
                                    <w:rPr>
                                      <w:rFonts w:asciiTheme="majorHAnsi" w:hAnsiTheme="majorHAnsi"/>
                                      <w:color w:val="9BBB59" w:themeColor="accent3"/>
                                      <w:sz w:val="18"/>
                                      <w:szCs w:val="18"/>
                                      <w:u w:val="single"/>
                                    </w:rPr>
                                  </w:pPr>
                                  <w:hyperlink r:id="rId18" w:history="1">
                                    <w:r w:rsidR="002356A0" w:rsidRPr="00B40684">
                                      <w:rPr>
                                        <w:rFonts w:asciiTheme="majorHAnsi" w:hAnsiTheme="majorHAnsi"/>
                                        <w:color w:val="9BBB59" w:themeColor="accent3"/>
                                        <w:sz w:val="18"/>
                                        <w:szCs w:val="18"/>
                                        <w:u w:val="single"/>
                                      </w:rPr>
                                      <w:t>http://wiki.pro-ibiosphere.eu</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Zone de texte 1" o:spid="_x0000_s1026" type="#_x0000_t202" style="position:absolute;left:0;text-align:left;margin-left:.15pt;margin-top:4.75pt;width:180pt;height:8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" fillcolor="white [3201]" strokecolor="#d7e4bd" strokeweight=".5pt">
                      <v:path arrowok="t"/>
                      <v:textbox>
                        <w:txbxContent>
                          <w:p w:rsidR="003F7093" w:rsidRDefault="002356A0" w:rsidP="00182AB0">
                            <w:pPr>
                              <w:spacing w:line="240" w:lineRule="auto"/>
                              <w:rPr>
                                <w:rFonts w:asciiTheme="majorHAnsi" w:hAnsiTheme="majorHAnsi" w:cs="ÇΩ∏ˇøﬁ‡Õ"/>
                                <w:b/>
                                <w:color w:val="008000"/>
                                <w:sz w:val="18"/>
                                <w:szCs w:val="18"/>
                                <w:lang w:val="en-US"/>
                              </w:rPr>
                            </w:pPr>
                            <w:r w:rsidRPr="002410ED">
                              <w:rPr>
                                <w:rFonts w:asciiTheme="majorHAnsi" w:hAnsiTheme="majorHAnsi" w:cs="ÇΩ∏ˇøﬁ‡Õ"/>
                                <w:b/>
                                <w:color w:val="008000"/>
                                <w:sz w:val="18"/>
                                <w:szCs w:val="18"/>
                                <w:lang w:val="en-US"/>
                              </w:rPr>
                              <w:t>For more information please contact:</w:t>
                            </w:r>
                          </w:p>
                          <w:p w:rsidR="00182AB0" w:rsidRPr="00B33D82" w:rsidRDefault="00182AB0" w:rsidP="00182AB0">
                            <w:pPr>
                              <w:spacing w:line="240" w:lineRule="auto"/>
                              <w:rPr>
                                <w:rFonts w:asciiTheme="majorHAnsi" w:hAnsiTheme="majorHAnsi" w:cs="ÇΩ∏ˇøﬁ‡Õ"/>
                                <w:b/>
                                <w:color w:val="008000"/>
                                <w:sz w:val="18"/>
                                <w:szCs w:val="18"/>
                                <w:lang w:val="en-US"/>
                              </w:rPr>
                            </w:pPr>
                            <w:r w:rsidRPr="00182AB0">
                              <w:rPr>
                                <w:rFonts w:ascii="Arial" w:hAnsi="Arial" w:cs="Arial"/>
                                <w:color w:val="000000"/>
                                <w:sz w:val="18"/>
                                <w:szCs w:val="18"/>
                                <w:lang w:val="bg-BG" w:eastAsia="bg-BG"/>
                              </w:rPr>
                              <w:t xml:space="preserve">Dr. </w:t>
                            </w:r>
                            <w:proofErr w:type="spellStart"/>
                            <w:r w:rsidR="00B33D82">
                              <w:rPr>
                                <w:rFonts w:ascii="Arial" w:hAnsi="Arial" w:cs="Arial"/>
                                <w:color w:val="000000"/>
                                <w:sz w:val="18"/>
                                <w:szCs w:val="18"/>
                                <w:lang w:val="en-US" w:eastAsia="bg-BG"/>
                              </w:rPr>
                              <w:t>Willi</w:t>
                            </w:r>
                            <w:proofErr w:type="spellEnd"/>
                            <w:r w:rsidR="00B33D82">
                              <w:rPr>
                                <w:rFonts w:ascii="Arial" w:hAnsi="Arial" w:cs="Arial"/>
                                <w:color w:val="000000"/>
                                <w:sz w:val="18"/>
                                <w:szCs w:val="18"/>
                                <w:lang w:val="en-US" w:eastAsia="bg-BG"/>
                              </w:rPr>
                              <w:t xml:space="preserve"> </w:t>
                            </w:r>
                            <w:proofErr w:type="spellStart"/>
                            <w:r w:rsidR="00B33D82">
                              <w:rPr>
                                <w:rFonts w:ascii="Arial" w:hAnsi="Arial" w:cs="Arial"/>
                                <w:color w:val="000000"/>
                                <w:sz w:val="18"/>
                                <w:szCs w:val="18"/>
                                <w:lang w:val="en-US" w:eastAsia="bg-BG"/>
                              </w:rPr>
                              <w:t>Egloff</w:t>
                            </w:r>
                            <w:proofErr w:type="spellEnd"/>
                          </w:p>
                          <w:p w:rsidR="006A3649" w:rsidRDefault="00A9050B" w:rsidP="006A3649">
                            <w:pPr>
                              <w:pStyle w:val="NormalWeb"/>
                              <w:spacing w:before="0" w:beforeAutospacing="0" w:after="0" w:afterAutospacing="0"/>
                              <w:rPr>
                                <w:rFonts w:ascii="Arial" w:hAnsi="Arial" w:cs="Arial"/>
                                <w:color w:val="000000"/>
                                <w:sz w:val="18"/>
                                <w:szCs w:val="18"/>
                                <w:lang w:val="en-US"/>
                              </w:rPr>
                            </w:pPr>
                            <w:r>
                              <w:rPr>
                                <w:rFonts w:ascii="Arial" w:hAnsi="Arial" w:cs="Arial"/>
                                <w:color w:val="000000"/>
                                <w:sz w:val="18"/>
                                <w:szCs w:val="18"/>
                              </w:rPr>
                              <w:t xml:space="preserve">Email: </w:t>
                            </w:r>
                            <w:hyperlink r:id="rId19" w:history="1">
                              <w:r w:rsidR="006A3649" w:rsidRPr="00726835">
                                <w:rPr>
                                  <w:rStyle w:val="Hyperlink"/>
                                  <w:rFonts w:ascii="Arial" w:hAnsi="Arial" w:cs="Arial"/>
                                  <w:sz w:val="18"/>
                                  <w:szCs w:val="18"/>
                                </w:rPr>
                                <w:t>willi.egloff@advocomplex.ch</w:t>
                              </w:r>
                            </w:hyperlink>
                            <w:r w:rsidR="006A3649">
                              <w:rPr>
                                <w:rFonts w:ascii="Arial" w:hAnsi="Arial" w:cs="Arial"/>
                                <w:color w:val="000000"/>
                                <w:sz w:val="18"/>
                                <w:szCs w:val="18"/>
                                <w:lang w:val="en-US"/>
                              </w:rPr>
                              <w:t xml:space="preserve"> </w:t>
                            </w:r>
                          </w:p>
                          <w:p w:rsidR="00A9050B" w:rsidRPr="00A9050B" w:rsidRDefault="006A3649" w:rsidP="00A9050B">
                            <w:pPr>
                              <w:pStyle w:val="NormalWeb"/>
                              <w:spacing w:before="0" w:beforeAutospacing="0" w:after="0" w:afterAutospacing="0"/>
                              <w:rPr>
                                <w:lang w:val="en-US"/>
                              </w:rPr>
                            </w:pPr>
                            <w:r>
                              <w:rPr>
                                <w:rFonts w:ascii="Arial" w:hAnsi="Arial" w:cs="Arial"/>
                                <w:color w:val="000000"/>
                                <w:sz w:val="18"/>
                                <w:szCs w:val="18"/>
                                <w:lang w:val="en-US"/>
                              </w:rPr>
                              <w:t xml:space="preserve">Tel: </w:t>
                            </w:r>
                            <w:r w:rsidRPr="008F049D">
                              <w:rPr>
                                <w:rFonts w:ascii="Arial" w:hAnsi="Arial" w:cs="Arial"/>
                                <w:color w:val="000000"/>
                                <w:sz w:val="18"/>
                                <w:szCs w:val="18"/>
                              </w:rPr>
                              <w:t>+41-79-359 3110</w:t>
                            </w:r>
                          </w:p>
                          <w:p w:rsidR="002356A0" w:rsidRDefault="002356A0" w:rsidP="00B40684">
                            <w:pPr>
                              <w:rPr>
                                <w:rFonts w:asciiTheme="majorHAnsi" w:hAnsiTheme="majorHAnsi"/>
                                <w:color w:val="9BBB59" w:themeColor="accent3"/>
                                <w:sz w:val="18"/>
                                <w:szCs w:val="18"/>
                              </w:rPr>
                            </w:pPr>
                            <w:r w:rsidRPr="002410ED">
                              <w:rPr>
                                <w:rFonts w:asciiTheme="majorHAnsi" w:hAnsiTheme="majorHAnsi" w:cs="ÇΩ∏ˇøﬁ‡Õ"/>
                                <w:sz w:val="18"/>
                                <w:szCs w:val="18"/>
                                <w:lang w:val="en-US"/>
                              </w:rPr>
                              <w:t xml:space="preserve"> </w:t>
                            </w:r>
                            <w:hyperlink r:id="rId20" w:tgtFrame="_blank" w:history="1">
                              <w:r w:rsidRPr="002410ED">
                                <w:rPr>
                                  <w:rStyle w:val="Hyperlink"/>
                                  <w:rFonts w:asciiTheme="majorHAnsi" w:hAnsiTheme="majorHAnsi"/>
                                  <w:color w:val="9BBB59" w:themeColor="accent3"/>
                                  <w:sz w:val="18"/>
                                  <w:szCs w:val="18"/>
                                  <w:shd w:val="clear" w:color="auto" w:fill="FFFFFF"/>
                                </w:rPr>
                                <w:t>www.pro-iBiosphere.eu</w:t>
                              </w:r>
                            </w:hyperlink>
                          </w:p>
                          <w:p w:rsidR="002356A0" w:rsidRPr="00B40684" w:rsidRDefault="007C4F0A" w:rsidP="00B40684">
                            <w:pPr>
                              <w:rPr>
                                <w:rFonts w:asciiTheme="majorHAnsi" w:hAnsiTheme="majorHAnsi"/>
                                <w:color w:val="9BBB59" w:themeColor="accent3"/>
                                <w:sz w:val="18"/>
                                <w:szCs w:val="18"/>
                                <w:u w:val="single"/>
                              </w:rPr>
                            </w:pPr>
                            <w:hyperlink r:id="rId21" w:history="1">
                              <w:r w:rsidR="002356A0" w:rsidRPr="00B40684">
                                <w:rPr>
                                  <w:rFonts w:asciiTheme="majorHAnsi" w:hAnsiTheme="majorHAnsi"/>
                                  <w:color w:val="9BBB59" w:themeColor="accent3"/>
                                  <w:sz w:val="18"/>
                                  <w:szCs w:val="18"/>
                                  <w:u w:val="single"/>
                                </w:rPr>
                                <w:t>http://wiki.pro-ibiosphere.eu</w:t>
                              </w:r>
                            </w:hyperlink>
                          </w:p>
                        </w:txbxContent>
                      </v:textbox>
                      <w10:wrap type="square"/>
                    </v:shape>
                  </w:pict>
                </mc:Fallback>
              </mc:AlternateContent>
            </w:r>
          </w:p>
        </w:tc>
        <w:bookmarkStart w:id="0" w:name="_GoBack"/>
        <w:bookmarkEnd w:id="0"/>
      </w:tr>
    </w:tbl>
    <w:p w:rsidR="00B40684" w:rsidRPr="00691765" w:rsidRDefault="00B40684" w:rsidP="00691765">
      <w:pPr>
        <w:widowControl w:val="0"/>
        <w:autoSpaceDE w:val="0"/>
        <w:autoSpaceDN w:val="0"/>
        <w:adjustRightInd w:val="0"/>
        <w:spacing w:after="120"/>
        <w:jc w:val="both"/>
        <w:rPr>
          <w:rFonts w:asciiTheme="majorHAnsi" w:hAnsiTheme="majorHAnsi"/>
          <w:lang w:val="en-GB"/>
        </w:rPr>
      </w:pPr>
    </w:p>
    <w:sectPr w:rsidR="00B40684" w:rsidRPr="00691765" w:rsidSect="00792F69">
      <w:headerReference w:type="default" r:id="rId22"/>
      <w:footerReference w:type="default" r:id="rId23"/>
      <w:pgSz w:w="11900" w:h="16840"/>
      <w:pgMar w:top="462" w:right="1268" w:bottom="993" w:left="1417" w:header="0" w:footer="29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4F0A" w:rsidRDefault="007C4F0A" w:rsidP="00736EE5">
      <w:pPr>
        <w:spacing w:line="240" w:lineRule="auto"/>
      </w:pPr>
      <w:r>
        <w:separator/>
      </w:r>
    </w:p>
  </w:endnote>
  <w:endnote w:type="continuationSeparator" w:id="0">
    <w:p w:rsidR="007C4F0A" w:rsidRDefault="007C4F0A" w:rsidP="00736EE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Wingdings 3"/>
    <w:panose1 w:val="05050102010706020507"/>
    <w:charset w:val="02"/>
    <w:family w:val="roman"/>
    <w:notTrueType/>
    <w:pitch w:val="default"/>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Frutiger LT Com 45 Light">
    <w:altName w:val="Times New Roman"/>
    <w:charset w:val="00"/>
    <w:family w:val="auto"/>
    <w:pitch w:val="default"/>
  </w:font>
  <w:font w:name="Calibri">
    <w:panose1 w:val="020F0502020204030204"/>
    <w:charset w:val="CC"/>
    <w:family w:val="swiss"/>
    <w:pitch w:val="variable"/>
    <w:sig w:usb0="E00002FF" w:usb1="4000ACFF" w:usb2="00000001" w:usb3="00000000" w:csb0="0000019F" w:csb1="00000000"/>
  </w:font>
  <w:font w:name="Lucida Grande">
    <w:altName w:val="Arial"/>
    <w:charset w:val="00"/>
    <w:family w:val="auto"/>
    <w:pitch w:val="variable"/>
    <w:sig w:usb0="E1000AEF" w:usb1="5000A1FF" w:usb2="00000000" w:usb3="00000000" w:csb0="000001BF" w:csb1="00000000"/>
  </w:font>
  <w:font w:name="FrutigerLTCom-Light">
    <w:panose1 w:val="00000000000000000000"/>
    <w:charset w:val="00"/>
    <w:family w:val="swiss"/>
    <w:notTrueType/>
    <w:pitch w:val="default"/>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ÇΩ∏ˇøﬁ‡Õ">
    <w:altName w:val="Cambria"/>
    <w:panose1 w:val="00000000000000000000"/>
    <w:charset w:val="4D"/>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56A0" w:rsidRPr="00736EE5" w:rsidRDefault="002356A0" w:rsidP="00736EE5">
    <w:pPr>
      <w:pStyle w:val="Footer"/>
      <w:jc w:val="center"/>
      <w:rPr>
        <w:i/>
        <w:color w:val="808080"/>
        <w:sz w:val="18"/>
        <w:lang w:val="en-US"/>
      </w:rPr>
    </w:pPr>
    <w:r>
      <w:rPr>
        <w:i/>
        <w:noProof/>
        <w:color w:val="808080"/>
        <w:sz w:val="18"/>
        <w:lang w:val="bg-BG" w:eastAsia="bg-BG"/>
      </w:rPr>
      <w:drawing>
        <wp:inline distT="0" distB="0" distL="0" distR="0">
          <wp:extent cx="4013631" cy="381000"/>
          <wp:effectExtent l="0" t="0" r="0" b="0"/>
          <wp:docPr id="6" name="Image 1" descr="stephaniemorales:Desktop:Partners_IM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ephaniemorales:Desktop:Partners_IMG.png"/>
                  <pic:cNvPicPr>
                    <a:picLocks noChangeAspect="1" noChangeArrowheads="1"/>
                  </pic:cNvPicPr>
                </pic:nvPicPr>
                <pic:blipFill rotWithShape="1">
                  <a:blip r:embed="rId1">
                    <a:extLst>
                      <a:ext uri="{28A0092B-C50C-407E-A947-70E740481C1C}">
                        <a14:useLocalDpi xmlns:a14="http://schemas.microsoft.com/office/drawing/2010/main" val="0"/>
                      </a:ext>
                    </a:extLst>
                  </a:blip>
                  <a:srcRect t="7522" b="7764"/>
                  <a:stretch/>
                </pic:blipFill>
                <pic:spPr bwMode="auto">
                  <a:xfrm>
                    <a:off x="0" y="0"/>
                    <a:ext cx="4029997" cy="382554"/>
                  </a:xfrm>
                  <a:prstGeom prst="rect">
                    <a:avLst/>
                  </a:prstGeom>
                  <a:noFill/>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4F0A" w:rsidRDefault="007C4F0A" w:rsidP="00736EE5">
      <w:pPr>
        <w:spacing w:line="240" w:lineRule="auto"/>
      </w:pPr>
      <w:r>
        <w:separator/>
      </w:r>
    </w:p>
  </w:footnote>
  <w:footnote w:type="continuationSeparator" w:id="0">
    <w:p w:rsidR="007C4F0A" w:rsidRDefault="007C4F0A" w:rsidP="00736EE5">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12130" w:type="dxa"/>
      <w:tblInd w:w="-13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894"/>
      <w:gridCol w:w="236"/>
    </w:tblGrid>
    <w:tr w:rsidR="002356A0" w:rsidTr="00792F69">
      <w:trPr>
        <w:trHeight w:val="2127"/>
      </w:trPr>
      <w:tc>
        <w:tcPr>
          <w:tcW w:w="11908" w:type="dxa"/>
        </w:tcPr>
        <w:p w:rsidR="002356A0" w:rsidRDefault="00744750" w:rsidP="00B07E56">
          <w:pPr>
            <w:pStyle w:val="Header"/>
            <w:ind w:left="-103"/>
          </w:pPr>
          <w:r>
            <w:rPr>
              <w:noProof/>
              <w:lang w:val="bg-BG" w:eastAsia="bg-BG"/>
            </w:rPr>
            <mc:AlternateContent>
              <mc:Choice Requires="wps">
                <w:drawing>
                  <wp:anchor distT="0" distB="0" distL="114300" distR="114300" simplePos="0" relativeHeight="251663360" behindDoc="0" locked="0" layoutInCell="1" allowOverlap="1" wp14:anchorId="71B32485" wp14:editId="008CF5C9">
                    <wp:simplePos x="0" y="0"/>
                    <wp:positionH relativeFrom="column">
                      <wp:posOffset>374650</wp:posOffset>
                    </wp:positionH>
                    <wp:positionV relativeFrom="paragraph">
                      <wp:posOffset>71755</wp:posOffset>
                    </wp:positionV>
                    <wp:extent cx="6629400" cy="228600"/>
                    <wp:effectExtent l="0" t="0" r="0" b="0"/>
                    <wp:wrapNone/>
                    <wp:docPr id="4" name="Zone de text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29400" cy="228600"/>
                            </a:xfrm>
                            <a:prstGeom prst="rect">
                              <a:avLst/>
                            </a:prstGeom>
                            <a:noFill/>
                            <a:ln>
                              <a:noFill/>
                            </a:ln>
                            <a:effectLst/>
                            <a:extLst>
                              <a:ext uri="{C572A759-6A51-4108-AA02-DFA0A04FC94B}">
                                <ma14:wrappingTextBoxFlag xmlns:o="urn:schemas-microsoft-com:office:office" xmlns:v="urn:schemas-microsoft-com:vml" xmlns:w10="urn:schemas-microsoft-com:office:word" xmlns:w="http://schemas.openxmlformats.org/wordprocessingml/2006/main" xmlns:ma14="http://schemas.microsoft.com/office/mac/drawingml/2011/main" xmlns=""/>
                              </a:ext>
                            </a:extLst>
                          </wps:spPr>
                          <wps:style>
                            <a:lnRef idx="0">
                              <a:schemeClr val="accent1"/>
                            </a:lnRef>
                            <a:fillRef idx="0">
                              <a:schemeClr val="accent1"/>
                            </a:fillRef>
                            <a:effectRef idx="0">
                              <a:schemeClr val="accent1"/>
                            </a:effectRef>
                            <a:fontRef idx="minor">
                              <a:schemeClr val="dk1"/>
                            </a:fontRef>
                          </wps:style>
                          <wps:txbx>
                            <w:txbxContent>
                              <w:p w:rsidR="002356A0" w:rsidRPr="00CB5B4F" w:rsidRDefault="002356A0" w:rsidP="00FF5ACA">
                                <w:pPr>
                                  <w:jc w:val="center"/>
                                  <w:rPr>
                                    <w:rFonts w:asciiTheme="majorHAnsi" w:hAnsiTheme="majorHAnsi"/>
                                    <w:b/>
                                    <w:color w:val="A6A6A6" w:themeColor="background1" w:themeShade="A6"/>
                                  </w:rPr>
                                </w:pPr>
                                <w:r w:rsidRPr="00CB5B4F">
                                  <w:rPr>
                                    <w:rFonts w:asciiTheme="majorHAnsi" w:hAnsiTheme="majorHAnsi"/>
                                    <w:b/>
                                    <w:color w:val="A6A6A6" w:themeColor="background1" w:themeShade="A6"/>
                                  </w:rPr>
                                  <w:t>Press Release --- Press Release --- Press Release --- Press Release --- Press Release --- Press Release --- Press Release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Zone de texte 4" o:spid="_x0000_s1027" type="#_x0000_t202" style="position:absolute;left:0;text-align:left;margin-left:29.5pt;margin-top:5.65pt;width:522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" filled="f" stroked="f">
                    <v:path arrowok="t"/>
                    <v:textbox>
                      <w:txbxContent>
                        <w:p w:rsidR="002356A0" w:rsidRPr="00CB5B4F" w:rsidRDefault="002356A0" w:rsidP="00FF5ACA">
                          <w:pPr>
                            <w:jc w:val="center"/>
                            <w:rPr>
                              <w:rFonts w:asciiTheme="majorHAnsi" w:hAnsiTheme="majorHAnsi"/>
                              <w:b/>
                              <w:color w:val="A6A6A6" w:themeColor="background1" w:themeShade="A6"/>
                            </w:rPr>
                          </w:pPr>
                          <w:r w:rsidRPr="00CB5B4F">
                            <w:rPr>
                              <w:rFonts w:asciiTheme="majorHAnsi" w:hAnsiTheme="majorHAnsi"/>
                              <w:b/>
                              <w:color w:val="A6A6A6" w:themeColor="background1" w:themeShade="A6"/>
                            </w:rPr>
                            <w:t>Press Release --- Press Release --- Press Release --- Press Release --- Press Release --- Press Release --- Press Release</w:t>
                          </w:r>
                        </w:p>
                      </w:txbxContent>
                    </v:textbox>
                  </v:shape>
                </w:pict>
              </mc:Fallback>
            </mc:AlternateContent>
          </w:r>
          <w:r w:rsidR="002356A0">
            <w:rPr>
              <w:noProof/>
              <w:lang w:val="bg-BG" w:eastAsia="bg-BG"/>
            </w:rPr>
            <w:drawing>
              <wp:anchor distT="0" distB="0" distL="114300" distR="114300" simplePos="0" relativeHeight="251662336" behindDoc="0" locked="0" layoutInCell="1" allowOverlap="1" wp14:anchorId="3ABDD00D" wp14:editId="1EE346C3">
                <wp:simplePos x="0" y="0"/>
                <wp:positionH relativeFrom="column">
                  <wp:posOffset>5143500</wp:posOffset>
                </wp:positionH>
                <wp:positionV relativeFrom="paragraph">
                  <wp:posOffset>-638175</wp:posOffset>
                </wp:positionV>
                <wp:extent cx="380365" cy="367030"/>
                <wp:effectExtent l="0" t="0" r="635" b="0"/>
                <wp:wrapNone/>
                <wp:docPr id="3" name="Image 3" descr="4-Equipes-projets:PRO- iBIOSPHERE:WP5_Dissemination:Materials:IMG:Nature:Icons:feuille_ic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4-Equipes-projets:PRO- iBIOSPHERE:WP5_Dissemination:Materials:IMG:Nature:Icons:feuille_icon.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0365" cy="367030"/>
                        </a:xfrm>
                        <a:prstGeom prst="rect">
                          <a:avLst/>
                        </a:prstGeom>
                        <a:noFill/>
                        <a:ln>
                          <a:noFill/>
                        </a:ln>
                      </pic:spPr>
                    </pic:pic>
                  </a:graphicData>
                </a:graphic>
              </wp:anchor>
            </w:drawing>
          </w:r>
          <w:r w:rsidR="00726C4D">
            <w:rPr>
              <w:noProof/>
              <w:lang w:val="bg-BG" w:eastAsia="bg-BG"/>
            </w:rPr>
            <w:drawing>
              <wp:inline distT="0" distB="0" distL="0" distR="0" wp14:anchorId="0EAAAD84">
                <wp:extent cx="7578090" cy="1584960"/>
                <wp:effectExtent l="0" t="0" r="381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78090" cy="1584960"/>
                        </a:xfrm>
                        <a:prstGeom prst="rect">
                          <a:avLst/>
                        </a:prstGeom>
                        <a:noFill/>
                      </pic:spPr>
                    </pic:pic>
                  </a:graphicData>
                </a:graphic>
              </wp:inline>
            </w:drawing>
          </w:r>
        </w:p>
      </w:tc>
      <w:tc>
        <w:tcPr>
          <w:tcW w:w="222" w:type="dxa"/>
        </w:tcPr>
        <w:p w:rsidR="002356A0" w:rsidRPr="002A5DE6" w:rsidRDefault="002356A0" w:rsidP="002A5DE6">
          <w:pPr>
            <w:pStyle w:val="Header"/>
            <w:ind w:left="34"/>
            <w:jc w:val="right"/>
            <w:rPr>
              <w:sz w:val="16"/>
              <w:szCs w:val="16"/>
            </w:rPr>
          </w:pPr>
        </w:p>
      </w:tc>
    </w:tr>
  </w:tbl>
  <w:p w:rsidR="002356A0" w:rsidRPr="002410ED" w:rsidRDefault="002356A0" w:rsidP="002410ED">
    <w:pPr>
      <w:pStyle w:val="Header"/>
      <w:rPr>
        <w:color w:val="808080" w:themeColor="background1" w:themeShade="80"/>
        <w:sz w:val="10"/>
        <w:szCs w:val="1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34.8pt;height:31.2pt" o:bullet="t">
        <v:imagedata r:id="rId1" o:title="Arrows_1"/>
      </v:shape>
    </w:pict>
  </w:numPicBullet>
  <w:numPicBullet w:numPicBulletId="1">
    <w:pict>
      <v:shape id="_x0000_i1029" type="#_x0000_t75" style="width:3in;height:3in" o:bullet="t">
        <v:imagedata r:id="rId2" o:title="point-vert"/>
      </v:shape>
    </w:pict>
  </w:numPicBullet>
  <w:abstractNum w:abstractNumId="0">
    <w:nsid w:val="163779D0"/>
    <w:multiLevelType w:val="multilevel"/>
    <w:tmpl w:val="E8D4B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ABE7923"/>
    <w:multiLevelType w:val="hybridMultilevel"/>
    <w:tmpl w:val="1DF4A170"/>
    <w:lvl w:ilvl="0" w:tplc="CBB80F4E">
      <w:start w:val="1"/>
      <w:numFmt w:val="decimal"/>
      <w:lvlText w:val="%1."/>
      <w:lvlJc w:val="left"/>
      <w:pPr>
        <w:ind w:left="720" w:hanging="360"/>
      </w:pPr>
      <w:rPr>
        <w:rFonts w:hint="default"/>
        <w:color w:val="0EB300"/>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nsid w:val="425D1B7B"/>
    <w:multiLevelType w:val="hybridMultilevel"/>
    <w:tmpl w:val="C7BE81AC"/>
    <w:lvl w:ilvl="0" w:tplc="8A80E4B6">
      <w:start w:val="1"/>
      <w:numFmt w:val="bullet"/>
      <w:lvlText w:val=""/>
      <w:lvlPicBulletId w:val="0"/>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4B153A00"/>
    <w:multiLevelType w:val="hybridMultilevel"/>
    <w:tmpl w:val="A6C690F4"/>
    <w:lvl w:ilvl="0" w:tplc="569AA328">
      <w:start w:val="1"/>
      <w:numFmt w:val="bullet"/>
      <w:lvlText w:val=""/>
      <w:lvlPicBulletId w:val="1"/>
      <w:lvlJc w:val="left"/>
      <w:pPr>
        <w:ind w:left="360" w:hanging="360"/>
      </w:pPr>
      <w:rPr>
        <w:rFonts w:ascii="Symbol" w:hAnsi="Symbol" w:hint="default"/>
        <w:color w:val="9BBB59" w:themeColor="accent3"/>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
    <w:nsid w:val="653F7F7A"/>
    <w:multiLevelType w:val="hybridMultilevel"/>
    <w:tmpl w:val="A2A87A38"/>
    <w:lvl w:ilvl="0" w:tplc="2A1860E2">
      <w:start w:val="1"/>
      <w:numFmt w:val="bullet"/>
      <w:lvlText w:val=""/>
      <w:lvlPicBulletId w:val="1"/>
      <w:lvlJc w:val="left"/>
      <w:pPr>
        <w:ind w:left="720" w:hanging="360"/>
      </w:pPr>
      <w:rPr>
        <w:rFonts w:ascii="Symbol" w:hAnsi="Symbol" w:hint="default"/>
        <w:color w:val="9BBB59" w:themeColor="accent3"/>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70E84567"/>
    <w:multiLevelType w:val="hybridMultilevel"/>
    <w:tmpl w:val="823E0C74"/>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6">
    <w:nsid w:val="72D807A2"/>
    <w:multiLevelType w:val="hybridMultilevel"/>
    <w:tmpl w:val="9ED27A96"/>
    <w:lvl w:ilvl="0" w:tplc="CBB80F4E">
      <w:start w:val="1"/>
      <w:numFmt w:val="decimal"/>
      <w:lvlText w:val="%1."/>
      <w:lvlJc w:val="left"/>
      <w:pPr>
        <w:ind w:left="720" w:hanging="360"/>
      </w:pPr>
      <w:rPr>
        <w:rFonts w:hint="default"/>
        <w:color w:val="0EB300"/>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7">
    <w:nsid w:val="76C00795"/>
    <w:multiLevelType w:val="hybridMultilevel"/>
    <w:tmpl w:val="06C0398E"/>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num w:numId="1">
    <w:abstractNumId w:val="2"/>
  </w:num>
  <w:num w:numId="2">
    <w:abstractNumId w:val="5"/>
  </w:num>
  <w:num w:numId="3">
    <w:abstractNumId w:val="7"/>
  </w:num>
  <w:num w:numId="4">
    <w:abstractNumId w:val="3"/>
  </w:num>
  <w:num w:numId="5">
    <w:abstractNumId w:val="4"/>
  </w:num>
  <w:num w:numId="6">
    <w:abstractNumId w:val="6"/>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6EE5"/>
    <w:rsid w:val="000025D1"/>
    <w:rsid w:val="00005C4D"/>
    <w:rsid w:val="0003641F"/>
    <w:rsid w:val="000454D2"/>
    <w:rsid w:val="0005772C"/>
    <w:rsid w:val="000920D6"/>
    <w:rsid w:val="000E1B1E"/>
    <w:rsid w:val="00133375"/>
    <w:rsid w:val="00182AB0"/>
    <w:rsid w:val="00204396"/>
    <w:rsid w:val="00222E1E"/>
    <w:rsid w:val="002356A0"/>
    <w:rsid w:val="002410ED"/>
    <w:rsid w:val="00246E62"/>
    <w:rsid w:val="00266E26"/>
    <w:rsid w:val="002809E3"/>
    <w:rsid w:val="00293FDB"/>
    <w:rsid w:val="002A5DE6"/>
    <w:rsid w:val="002D513E"/>
    <w:rsid w:val="003052A5"/>
    <w:rsid w:val="00316E73"/>
    <w:rsid w:val="00322665"/>
    <w:rsid w:val="003266D6"/>
    <w:rsid w:val="00394A7E"/>
    <w:rsid w:val="003E76DA"/>
    <w:rsid w:val="003F7093"/>
    <w:rsid w:val="004135F8"/>
    <w:rsid w:val="00425C90"/>
    <w:rsid w:val="00483881"/>
    <w:rsid w:val="0048648A"/>
    <w:rsid w:val="00495EEC"/>
    <w:rsid w:val="004A1ABF"/>
    <w:rsid w:val="004A1F0F"/>
    <w:rsid w:val="004C29F0"/>
    <w:rsid w:val="005628B5"/>
    <w:rsid w:val="00586BA8"/>
    <w:rsid w:val="00594FF4"/>
    <w:rsid w:val="005D1871"/>
    <w:rsid w:val="005E4225"/>
    <w:rsid w:val="00603915"/>
    <w:rsid w:val="00614FBE"/>
    <w:rsid w:val="00650A5D"/>
    <w:rsid w:val="006571C3"/>
    <w:rsid w:val="00681C9E"/>
    <w:rsid w:val="00691765"/>
    <w:rsid w:val="00694206"/>
    <w:rsid w:val="006A3649"/>
    <w:rsid w:val="006C2FFE"/>
    <w:rsid w:val="006F488E"/>
    <w:rsid w:val="0070331F"/>
    <w:rsid w:val="00712503"/>
    <w:rsid w:val="00726C4D"/>
    <w:rsid w:val="00736EE5"/>
    <w:rsid w:val="00744750"/>
    <w:rsid w:val="00747FFE"/>
    <w:rsid w:val="00755648"/>
    <w:rsid w:val="007616C1"/>
    <w:rsid w:val="007631F5"/>
    <w:rsid w:val="0076621E"/>
    <w:rsid w:val="00792F69"/>
    <w:rsid w:val="007A1793"/>
    <w:rsid w:val="007B02CD"/>
    <w:rsid w:val="007C4F0A"/>
    <w:rsid w:val="007D35A1"/>
    <w:rsid w:val="007D37EB"/>
    <w:rsid w:val="007E74C7"/>
    <w:rsid w:val="008258D6"/>
    <w:rsid w:val="00835056"/>
    <w:rsid w:val="00836AD7"/>
    <w:rsid w:val="008442B2"/>
    <w:rsid w:val="00853E8C"/>
    <w:rsid w:val="0086212B"/>
    <w:rsid w:val="00877B5B"/>
    <w:rsid w:val="00883200"/>
    <w:rsid w:val="008D2E84"/>
    <w:rsid w:val="00913747"/>
    <w:rsid w:val="00976F12"/>
    <w:rsid w:val="009920B3"/>
    <w:rsid w:val="009939AB"/>
    <w:rsid w:val="009D38C5"/>
    <w:rsid w:val="009F1841"/>
    <w:rsid w:val="00A134DA"/>
    <w:rsid w:val="00A31C0A"/>
    <w:rsid w:val="00A9050B"/>
    <w:rsid w:val="00AA415C"/>
    <w:rsid w:val="00AF581B"/>
    <w:rsid w:val="00B07E56"/>
    <w:rsid w:val="00B33D82"/>
    <w:rsid w:val="00B40684"/>
    <w:rsid w:val="00BC7B6C"/>
    <w:rsid w:val="00BD5605"/>
    <w:rsid w:val="00BF76A3"/>
    <w:rsid w:val="00C51346"/>
    <w:rsid w:val="00C568C4"/>
    <w:rsid w:val="00C86A37"/>
    <w:rsid w:val="00CB5B4F"/>
    <w:rsid w:val="00CD3A70"/>
    <w:rsid w:val="00D06399"/>
    <w:rsid w:val="00D15B1C"/>
    <w:rsid w:val="00D21E84"/>
    <w:rsid w:val="00D34F8B"/>
    <w:rsid w:val="00D71000"/>
    <w:rsid w:val="00D7527F"/>
    <w:rsid w:val="00D85049"/>
    <w:rsid w:val="00DA25E5"/>
    <w:rsid w:val="00DB7CB9"/>
    <w:rsid w:val="00DF3245"/>
    <w:rsid w:val="00E23C47"/>
    <w:rsid w:val="00E374F0"/>
    <w:rsid w:val="00E470AE"/>
    <w:rsid w:val="00E56F86"/>
    <w:rsid w:val="00ED0527"/>
    <w:rsid w:val="00ED0E26"/>
    <w:rsid w:val="00EE5FDC"/>
    <w:rsid w:val="00EF7817"/>
    <w:rsid w:val="00F03894"/>
    <w:rsid w:val="00F45F6A"/>
    <w:rsid w:val="00F869DD"/>
    <w:rsid w:val="00FC5801"/>
    <w:rsid w:val="00FD0312"/>
    <w:rsid w:val="00FF5ACA"/>
    <w:rsid w:val="00FF75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6EE5"/>
    <w:pPr>
      <w:spacing w:line="200" w:lineRule="atLeast"/>
    </w:pPr>
    <w:rPr>
      <w:rFonts w:ascii="Frutiger LT Com 45 Light" w:eastAsia="Times New Roman" w:hAnsi="Frutiger LT Com 45 Light" w:cs="Times New Roman"/>
      <w:sz w:val="20"/>
      <w:szCs w:val="20"/>
      <w:lang w:val="de-DE" w:eastAsia="de-DE"/>
    </w:rPr>
  </w:style>
  <w:style w:type="paragraph" w:styleId="Heading2">
    <w:name w:val="heading 2"/>
    <w:basedOn w:val="Normal"/>
    <w:next w:val="Normal"/>
    <w:link w:val="Heading2Char"/>
    <w:uiPriority w:val="9"/>
    <w:unhideWhenUsed/>
    <w:qFormat/>
    <w:rsid w:val="004135F8"/>
    <w:pPr>
      <w:keepNext/>
      <w:keepLines/>
      <w:spacing w:before="200" w:line="276" w:lineRule="auto"/>
      <w:outlineLvl w:val="1"/>
    </w:pPr>
    <w:rPr>
      <w:rFonts w:asciiTheme="majorHAnsi" w:eastAsiaTheme="majorEastAsia" w:hAnsiTheme="majorHAnsi" w:cstheme="majorBidi"/>
      <w:b/>
      <w:bCs/>
      <w:color w:val="4F81BD" w:themeColor="accent1"/>
      <w:sz w:val="26"/>
      <w:szCs w:val="26"/>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36EE5"/>
    <w:pPr>
      <w:tabs>
        <w:tab w:val="center" w:pos="4536"/>
        <w:tab w:val="right" w:pos="9072"/>
      </w:tabs>
      <w:spacing w:line="240" w:lineRule="auto"/>
    </w:pPr>
    <w:rPr>
      <w:rFonts w:asciiTheme="minorHAnsi" w:eastAsiaTheme="minorEastAsia" w:hAnsiTheme="minorHAnsi" w:cstheme="minorBidi"/>
      <w:sz w:val="24"/>
      <w:szCs w:val="24"/>
      <w:lang w:val="en-GB" w:eastAsia="fr-FR"/>
    </w:rPr>
  </w:style>
  <w:style w:type="character" w:customStyle="1" w:styleId="HeaderChar">
    <w:name w:val="Header Char"/>
    <w:basedOn w:val="DefaultParagraphFont"/>
    <w:link w:val="Header"/>
    <w:uiPriority w:val="99"/>
    <w:rsid w:val="00736EE5"/>
    <w:rPr>
      <w:lang w:val="en-GB"/>
    </w:rPr>
  </w:style>
  <w:style w:type="paragraph" w:styleId="Footer">
    <w:name w:val="footer"/>
    <w:basedOn w:val="Normal"/>
    <w:link w:val="FooterChar"/>
    <w:uiPriority w:val="99"/>
    <w:unhideWhenUsed/>
    <w:rsid w:val="00736EE5"/>
    <w:pPr>
      <w:tabs>
        <w:tab w:val="center" w:pos="4536"/>
        <w:tab w:val="right" w:pos="9072"/>
      </w:tabs>
      <w:spacing w:line="240" w:lineRule="auto"/>
    </w:pPr>
    <w:rPr>
      <w:rFonts w:asciiTheme="minorHAnsi" w:eastAsiaTheme="minorEastAsia" w:hAnsiTheme="minorHAnsi" w:cstheme="minorBidi"/>
      <w:sz w:val="24"/>
      <w:szCs w:val="24"/>
      <w:lang w:val="en-GB" w:eastAsia="fr-FR"/>
    </w:rPr>
  </w:style>
  <w:style w:type="character" w:customStyle="1" w:styleId="FooterChar">
    <w:name w:val="Footer Char"/>
    <w:basedOn w:val="DefaultParagraphFont"/>
    <w:link w:val="Footer"/>
    <w:uiPriority w:val="99"/>
    <w:rsid w:val="00736EE5"/>
    <w:rPr>
      <w:lang w:val="en-GB"/>
    </w:rPr>
  </w:style>
  <w:style w:type="paragraph" w:styleId="BalloonText">
    <w:name w:val="Balloon Text"/>
    <w:basedOn w:val="Normal"/>
    <w:link w:val="BalloonTextChar"/>
    <w:uiPriority w:val="99"/>
    <w:semiHidden/>
    <w:unhideWhenUsed/>
    <w:rsid w:val="00736EE5"/>
    <w:pPr>
      <w:spacing w:line="240" w:lineRule="auto"/>
    </w:pPr>
    <w:rPr>
      <w:rFonts w:ascii="Lucida Grande" w:eastAsiaTheme="minorEastAsia" w:hAnsi="Lucida Grande" w:cs="Lucida Grande"/>
      <w:sz w:val="18"/>
      <w:szCs w:val="18"/>
      <w:lang w:val="en-GB" w:eastAsia="fr-FR"/>
    </w:rPr>
  </w:style>
  <w:style w:type="character" w:customStyle="1" w:styleId="BalloonTextChar">
    <w:name w:val="Balloon Text Char"/>
    <w:basedOn w:val="DefaultParagraphFont"/>
    <w:link w:val="BalloonText"/>
    <w:uiPriority w:val="99"/>
    <w:semiHidden/>
    <w:rsid w:val="00736EE5"/>
    <w:rPr>
      <w:rFonts w:ascii="Lucida Grande" w:hAnsi="Lucida Grande" w:cs="Lucida Grande"/>
      <w:sz w:val="18"/>
      <w:szCs w:val="18"/>
      <w:lang w:val="en-GB"/>
    </w:rPr>
  </w:style>
  <w:style w:type="paragraph" w:customStyle="1" w:styleId="Z-Bearbeiterangaben">
    <w:name w:val="Z- Bearbeiterangaben"/>
    <w:rsid w:val="00736EE5"/>
    <w:pPr>
      <w:framePr w:wrap="around" w:vAnchor="page" w:hAnchor="page" w:x="8052" w:y="2156"/>
      <w:autoSpaceDE w:val="0"/>
      <w:autoSpaceDN w:val="0"/>
      <w:adjustRightInd w:val="0"/>
      <w:spacing w:line="220" w:lineRule="atLeast"/>
    </w:pPr>
    <w:rPr>
      <w:rFonts w:ascii="Frutiger LT Com 45 Light" w:eastAsia="Times New Roman" w:hAnsi="Frutiger LT Com 45 Light" w:cs="FrutigerLTCom-Light"/>
      <w:sz w:val="18"/>
      <w:szCs w:val="18"/>
      <w:lang w:val="de-DE" w:eastAsia="de-DE"/>
    </w:rPr>
  </w:style>
  <w:style w:type="paragraph" w:customStyle="1" w:styleId="Z-Fensterzeile">
    <w:name w:val="Z-Fensterzeile"/>
    <w:rsid w:val="00736EE5"/>
    <w:pPr>
      <w:framePr w:wrap="around" w:vAnchor="page" w:hAnchor="margin" w:y="2723"/>
      <w:spacing w:line="200" w:lineRule="atLeast"/>
    </w:pPr>
    <w:rPr>
      <w:rFonts w:ascii="Frutiger LT Com 45 Light" w:eastAsia="Times New Roman" w:hAnsi="Frutiger LT Com 45 Light" w:cs="FrutigerLTCom-Light"/>
      <w:sz w:val="14"/>
      <w:szCs w:val="14"/>
      <w:lang w:val="de-DE" w:eastAsia="de-DE"/>
    </w:rPr>
  </w:style>
  <w:style w:type="paragraph" w:customStyle="1" w:styleId="Z-Datum">
    <w:name w:val="Z-Datum"/>
    <w:basedOn w:val="Normal"/>
    <w:next w:val="Normal"/>
    <w:rsid w:val="00736EE5"/>
    <w:pPr>
      <w:tabs>
        <w:tab w:val="left" w:pos="1729"/>
        <w:tab w:val="left" w:pos="4253"/>
        <w:tab w:val="left" w:pos="6917"/>
      </w:tabs>
      <w:spacing w:after="450" w:line="240" w:lineRule="atLeast"/>
    </w:pPr>
    <w:rPr>
      <w:noProof/>
    </w:rPr>
  </w:style>
  <w:style w:type="paragraph" w:customStyle="1" w:styleId="Z-Ort">
    <w:name w:val="Z-Ort"/>
    <w:basedOn w:val="Normal"/>
    <w:link w:val="Z-OrtZchn"/>
    <w:rsid w:val="00736EE5"/>
    <w:pPr>
      <w:tabs>
        <w:tab w:val="left" w:pos="1729"/>
        <w:tab w:val="left" w:pos="4253"/>
        <w:tab w:val="left" w:pos="6917"/>
      </w:tabs>
      <w:spacing w:line="240" w:lineRule="atLeast"/>
    </w:pPr>
    <w:rPr>
      <w:noProof/>
    </w:rPr>
  </w:style>
  <w:style w:type="character" w:customStyle="1" w:styleId="Z-OrtZchn">
    <w:name w:val="Z-Ort Zchn"/>
    <w:link w:val="Z-Ort"/>
    <w:rsid w:val="00736EE5"/>
    <w:rPr>
      <w:rFonts w:ascii="Frutiger LT Com 45 Light" w:eastAsia="Times New Roman" w:hAnsi="Frutiger LT Com 45 Light" w:cs="Times New Roman"/>
      <w:noProof/>
      <w:sz w:val="20"/>
      <w:szCs w:val="20"/>
      <w:lang w:val="de-DE" w:eastAsia="de-DE"/>
    </w:rPr>
  </w:style>
  <w:style w:type="character" w:styleId="Hyperlink">
    <w:name w:val="Hyperlink"/>
    <w:uiPriority w:val="99"/>
    <w:unhideWhenUsed/>
    <w:rsid w:val="00736EE5"/>
    <w:rPr>
      <w:color w:val="0000FF"/>
      <w:u w:val="single"/>
    </w:rPr>
  </w:style>
  <w:style w:type="table" w:styleId="TableGrid">
    <w:name w:val="Table Grid"/>
    <w:basedOn w:val="TableNormal"/>
    <w:uiPriority w:val="59"/>
    <w:rsid w:val="002A5D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basedOn w:val="DefaultParagraphFont"/>
    <w:uiPriority w:val="99"/>
    <w:semiHidden/>
    <w:unhideWhenUsed/>
    <w:rsid w:val="00B07E56"/>
    <w:rPr>
      <w:color w:val="800080" w:themeColor="followedHyperlink"/>
      <w:u w:val="single"/>
    </w:rPr>
  </w:style>
  <w:style w:type="paragraph" w:styleId="ListParagraph">
    <w:name w:val="List Paragraph"/>
    <w:basedOn w:val="Normal"/>
    <w:uiPriority w:val="34"/>
    <w:qFormat/>
    <w:rsid w:val="00FF5ACA"/>
    <w:pPr>
      <w:spacing w:line="240" w:lineRule="auto"/>
      <w:ind w:left="720"/>
      <w:contextualSpacing/>
    </w:pPr>
    <w:rPr>
      <w:rFonts w:asciiTheme="minorHAnsi" w:eastAsiaTheme="minorEastAsia" w:hAnsiTheme="minorHAnsi" w:cstheme="minorBidi"/>
      <w:sz w:val="24"/>
      <w:szCs w:val="24"/>
      <w:lang w:val="en-US" w:eastAsia="fr-FR"/>
    </w:rPr>
  </w:style>
  <w:style w:type="character" w:customStyle="1" w:styleId="apple-converted-space">
    <w:name w:val="apple-converted-space"/>
    <w:basedOn w:val="DefaultParagraphFont"/>
    <w:rsid w:val="00CB5B4F"/>
  </w:style>
  <w:style w:type="character" w:customStyle="1" w:styleId="il">
    <w:name w:val="il"/>
    <w:basedOn w:val="DefaultParagraphFont"/>
    <w:rsid w:val="00744750"/>
  </w:style>
  <w:style w:type="character" w:styleId="CommentReference">
    <w:name w:val="annotation reference"/>
    <w:basedOn w:val="DefaultParagraphFont"/>
    <w:uiPriority w:val="99"/>
    <w:semiHidden/>
    <w:unhideWhenUsed/>
    <w:rsid w:val="0070331F"/>
    <w:rPr>
      <w:sz w:val="16"/>
      <w:szCs w:val="16"/>
    </w:rPr>
  </w:style>
  <w:style w:type="paragraph" w:styleId="CommentText">
    <w:name w:val="annotation text"/>
    <w:basedOn w:val="Normal"/>
    <w:link w:val="CommentTextChar"/>
    <w:uiPriority w:val="99"/>
    <w:semiHidden/>
    <w:unhideWhenUsed/>
    <w:rsid w:val="0070331F"/>
    <w:pPr>
      <w:spacing w:after="200" w:line="240" w:lineRule="auto"/>
    </w:pPr>
    <w:rPr>
      <w:rFonts w:asciiTheme="minorHAnsi" w:eastAsiaTheme="minorHAnsi" w:hAnsiTheme="minorHAnsi" w:cstheme="minorBidi"/>
      <w:lang w:val="en-GB" w:eastAsia="en-US"/>
    </w:rPr>
  </w:style>
  <w:style w:type="character" w:customStyle="1" w:styleId="CommentTextChar">
    <w:name w:val="Comment Text Char"/>
    <w:basedOn w:val="DefaultParagraphFont"/>
    <w:link w:val="CommentText"/>
    <w:uiPriority w:val="99"/>
    <w:semiHidden/>
    <w:rsid w:val="0070331F"/>
    <w:rPr>
      <w:rFonts w:eastAsiaTheme="minorHAnsi"/>
      <w:sz w:val="20"/>
      <w:szCs w:val="20"/>
      <w:lang w:val="en-GB" w:eastAsia="en-US"/>
    </w:rPr>
  </w:style>
  <w:style w:type="paragraph" w:styleId="CommentSubject">
    <w:name w:val="annotation subject"/>
    <w:basedOn w:val="CommentText"/>
    <w:next w:val="CommentText"/>
    <w:link w:val="CommentSubjectChar"/>
    <w:uiPriority w:val="99"/>
    <w:semiHidden/>
    <w:unhideWhenUsed/>
    <w:rsid w:val="00316E73"/>
    <w:pPr>
      <w:spacing w:after="0"/>
    </w:pPr>
    <w:rPr>
      <w:rFonts w:ascii="Frutiger LT Com 45 Light" w:eastAsia="Times New Roman" w:hAnsi="Frutiger LT Com 45 Light" w:cs="Times New Roman"/>
      <w:b/>
      <w:bCs/>
      <w:lang w:val="de-DE" w:eastAsia="de-DE"/>
    </w:rPr>
  </w:style>
  <w:style w:type="character" w:customStyle="1" w:styleId="CommentSubjectChar">
    <w:name w:val="Comment Subject Char"/>
    <w:basedOn w:val="CommentTextChar"/>
    <w:link w:val="CommentSubject"/>
    <w:uiPriority w:val="99"/>
    <w:semiHidden/>
    <w:rsid w:val="00316E73"/>
    <w:rPr>
      <w:rFonts w:ascii="Frutiger LT Com 45 Light" w:eastAsia="Times New Roman" w:hAnsi="Frutiger LT Com 45 Light" w:cs="Times New Roman"/>
      <w:b/>
      <w:bCs/>
      <w:sz w:val="20"/>
      <w:szCs w:val="20"/>
      <w:lang w:val="de-DE" w:eastAsia="de-DE"/>
    </w:rPr>
  </w:style>
  <w:style w:type="character" w:customStyle="1" w:styleId="Heading2Char">
    <w:name w:val="Heading 2 Char"/>
    <w:basedOn w:val="DefaultParagraphFont"/>
    <w:link w:val="Heading2"/>
    <w:uiPriority w:val="9"/>
    <w:rsid w:val="004135F8"/>
    <w:rPr>
      <w:rFonts w:asciiTheme="majorHAnsi" w:eastAsiaTheme="majorEastAsia" w:hAnsiTheme="majorHAnsi" w:cstheme="majorBidi"/>
      <w:b/>
      <w:bCs/>
      <w:color w:val="4F81BD" w:themeColor="accent1"/>
      <w:sz w:val="26"/>
      <w:szCs w:val="26"/>
      <w:lang w:val="en-GB" w:eastAsia="en-US"/>
    </w:rPr>
  </w:style>
  <w:style w:type="paragraph" w:styleId="NormalWeb">
    <w:name w:val="Normal (Web)"/>
    <w:basedOn w:val="Normal"/>
    <w:uiPriority w:val="99"/>
    <w:unhideWhenUsed/>
    <w:rsid w:val="00A9050B"/>
    <w:pPr>
      <w:spacing w:before="100" w:beforeAutospacing="1" w:after="100" w:afterAutospacing="1" w:line="240" w:lineRule="auto"/>
    </w:pPr>
    <w:rPr>
      <w:rFonts w:ascii="Times New Roman" w:hAnsi="Times New Roman"/>
      <w:sz w:val="24"/>
      <w:szCs w:val="24"/>
      <w:lang w:val="bg-BG" w:eastAsia="bg-B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6EE5"/>
    <w:pPr>
      <w:spacing w:line="200" w:lineRule="atLeast"/>
    </w:pPr>
    <w:rPr>
      <w:rFonts w:ascii="Frutiger LT Com 45 Light" w:eastAsia="Times New Roman" w:hAnsi="Frutiger LT Com 45 Light" w:cs="Times New Roman"/>
      <w:sz w:val="20"/>
      <w:szCs w:val="20"/>
      <w:lang w:val="de-DE" w:eastAsia="de-DE"/>
    </w:rPr>
  </w:style>
  <w:style w:type="paragraph" w:styleId="Heading2">
    <w:name w:val="heading 2"/>
    <w:basedOn w:val="Normal"/>
    <w:next w:val="Normal"/>
    <w:link w:val="Heading2Char"/>
    <w:uiPriority w:val="9"/>
    <w:unhideWhenUsed/>
    <w:qFormat/>
    <w:rsid w:val="004135F8"/>
    <w:pPr>
      <w:keepNext/>
      <w:keepLines/>
      <w:spacing w:before="200" w:line="276" w:lineRule="auto"/>
      <w:outlineLvl w:val="1"/>
    </w:pPr>
    <w:rPr>
      <w:rFonts w:asciiTheme="majorHAnsi" w:eastAsiaTheme="majorEastAsia" w:hAnsiTheme="majorHAnsi" w:cstheme="majorBidi"/>
      <w:b/>
      <w:bCs/>
      <w:color w:val="4F81BD" w:themeColor="accent1"/>
      <w:sz w:val="26"/>
      <w:szCs w:val="26"/>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36EE5"/>
    <w:pPr>
      <w:tabs>
        <w:tab w:val="center" w:pos="4536"/>
        <w:tab w:val="right" w:pos="9072"/>
      </w:tabs>
      <w:spacing w:line="240" w:lineRule="auto"/>
    </w:pPr>
    <w:rPr>
      <w:rFonts w:asciiTheme="minorHAnsi" w:eastAsiaTheme="minorEastAsia" w:hAnsiTheme="minorHAnsi" w:cstheme="minorBidi"/>
      <w:sz w:val="24"/>
      <w:szCs w:val="24"/>
      <w:lang w:val="en-GB" w:eastAsia="fr-FR"/>
    </w:rPr>
  </w:style>
  <w:style w:type="character" w:customStyle="1" w:styleId="HeaderChar">
    <w:name w:val="Header Char"/>
    <w:basedOn w:val="DefaultParagraphFont"/>
    <w:link w:val="Header"/>
    <w:uiPriority w:val="99"/>
    <w:rsid w:val="00736EE5"/>
    <w:rPr>
      <w:lang w:val="en-GB"/>
    </w:rPr>
  </w:style>
  <w:style w:type="paragraph" w:styleId="Footer">
    <w:name w:val="footer"/>
    <w:basedOn w:val="Normal"/>
    <w:link w:val="FooterChar"/>
    <w:uiPriority w:val="99"/>
    <w:unhideWhenUsed/>
    <w:rsid w:val="00736EE5"/>
    <w:pPr>
      <w:tabs>
        <w:tab w:val="center" w:pos="4536"/>
        <w:tab w:val="right" w:pos="9072"/>
      </w:tabs>
      <w:spacing w:line="240" w:lineRule="auto"/>
    </w:pPr>
    <w:rPr>
      <w:rFonts w:asciiTheme="minorHAnsi" w:eastAsiaTheme="minorEastAsia" w:hAnsiTheme="minorHAnsi" w:cstheme="minorBidi"/>
      <w:sz w:val="24"/>
      <w:szCs w:val="24"/>
      <w:lang w:val="en-GB" w:eastAsia="fr-FR"/>
    </w:rPr>
  </w:style>
  <w:style w:type="character" w:customStyle="1" w:styleId="FooterChar">
    <w:name w:val="Footer Char"/>
    <w:basedOn w:val="DefaultParagraphFont"/>
    <w:link w:val="Footer"/>
    <w:uiPriority w:val="99"/>
    <w:rsid w:val="00736EE5"/>
    <w:rPr>
      <w:lang w:val="en-GB"/>
    </w:rPr>
  </w:style>
  <w:style w:type="paragraph" w:styleId="BalloonText">
    <w:name w:val="Balloon Text"/>
    <w:basedOn w:val="Normal"/>
    <w:link w:val="BalloonTextChar"/>
    <w:uiPriority w:val="99"/>
    <w:semiHidden/>
    <w:unhideWhenUsed/>
    <w:rsid w:val="00736EE5"/>
    <w:pPr>
      <w:spacing w:line="240" w:lineRule="auto"/>
    </w:pPr>
    <w:rPr>
      <w:rFonts w:ascii="Lucida Grande" w:eastAsiaTheme="minorEastAsia" w:hAnsi="Lucida Grande" w:cs="Lucida Grande"/>
      <w:sz w:val="18"/>
      <w:szCs w:val="18"/>
      <w:lang w:val="en-GB" w:eastAsia="fr-FR"/>
    </w:rPr>
  </w:style>
  <w:style w:type="character" w:customStyle="1" w:styleId="BalloonTextChar">
    <w:name w:val="Balloon Text Char"/>
    <w:basedOn w:val="DefaultParagraphFont"/>
    <w:link w:val="BalloonText"/>
    <w:uiPriority w:val="99"/>
    <w:semiHidden/>
    <w:rsid w:val="00736EE5"/>
    <w:rPr>
      <w:rFonts w:ascii="Lucida Grande" w:hAnsi="Lucida Grande" w:cs="Lucida Grande"/>
      <w:sz w:val="18"/>
      <w:szCs w:val="18"/>
      <w:lang w:val="en-GB"/>
    </w:rPr>
  </w:style>
  <w:style w:type="paragraph" w:customStyle="1" w:styleId="Z-Bearbeiterangaben">
    <w:name w:val="Z- Bearbeiterangaben"/>
    <w:rsid w:val="00736EE5"/>
    <w:pPr>
      <w:framePr w:wrap="around" w:vAnchor="page" w:hAnchor="page" w:x="8052" w:y="2156"/>
      <w:autoSpaceDE w:val="0"/>
      <w:autoSpaceDN w:val="0"/>
      <w:adjustRightInd w:val="0"/>
      <w:spacing w:line="220" w:lineRule="atLeast"/>
    </w:pPr>
    <w:rPr>
      <w:rFonts w:ascii="Frutiger LT Com 45 Light" w:eastAsia="Times New Roman" w:hAnsi="Frutiger LT Com 45 Light" w:cs="FrutigerLTCom-Light"/>
      <w:sz w:val="18"/>
      <w:szCs w:val="18"/>
      <w:lang w:val="de-DE" w:eastAsia="de-DE"/>
    </w:rPr>
  </w:style>
  <w:style w:type="paragraph" w:customStyle="1" w:styleId="Z-Fensterzeile">
    <w:name w:val="Z-Fensterzeile"/>
    <w:rsid w:val="00736EE5"/>
    <w:pPr>
      <w:framePr w:wrap="around" w:vAnchor="page" w:hAnchor="margin" w:y="2723"/>
      <w:spacing w:line="200" w:lineRule="atLeast"/>
    </w:pPr>
    <w:rPr>
      <w:rFonts w:ascii="Frutiger LT Com 45 Light" w:eastAsia="Times New Roman" w:hAnsi="Frutiger LT Com 45 Light" w:cs="FrutigerLTCom-Light"/>
      <w:sz w:val="14"/>
      <w:szCs w:val="14"/>
      <w:lang w:val="de-DE" w:eastAsia="de-DE"/>
    </w:rPr>
  </w:style>
  <w:style w:type="paragraph" w:customStyle="1" w:styleId="Z-Datum">
    <w:name w:val="Z-Datum"/>
    <w:basedOn w:val="Normal"/>
    <w:next w:val="Normal"/>
    <w:rsid w:val="00736EE5"/>
    <w:pPr>
      <w:tabs>
        <w:tab w:val="left" w:pos="1729"/>
        <w:tab w:val="left" w:pos="4253"/>
        <w:tab w:val="left" w:pos="6917"/>
      </w:tabs>
      <w:spacing w:after="450" w:line="240" w:lineRule="atLeast"/>
    </w:pPr>
    <w:rPr>
      <w:noProof/>
    </w:rPr>
  </w:style>
  <w:style w:type="paragraph" w:customStyle="1" w:styleId="Z-Ort">
    <w:name w:val="Z-Ort"/>
    <w:basedOn w:val="Normal"/>
    <w:link w:val="Z-OrtZchn"/>
    <w:rsid w:val="00736EE5"/>
    <w:pPr>
      <w:tabs>
        <w:tab w:val="left" w:pos="1729"/>
        <w:tab w:val="left" w:pos="4253"/>
        <w:tab w:val="left" w:pos="6917"/>
      </w:tabs>
      <w:spacing w:line="240" w:lineRule="atLeast"/>
    </w:pPr>
    <w:rPr>
      <w:noProof/>
    </w:rPr>
  </w:style>
  <w:style w:type="character" w:customStyle="1" w:styleId="Z-OrtZchn">
    <w:name w:val="Z-Ort Zchn"/>
    <w:link w:val="Z-Ort"/>
    <w:rsid w:val="00736EE5"/>
    <w:rPr>
      <w:rFonts w:ascii="Frutiger LT Com 45 Light" w:eastAsia="Times New Roman" w:hAnsi="Frutiger LT Com 45 Light" w:cs="Times New Roman"/>
      <w:noProof/>
      <w:sz w:val="20"/>
      <w:szCs w:val="20"/>
      <w:lang w:val="de-DE" w:eastAsia="de-DE"/>
    </w:rPr>
  </w:style>
  <w:style w:type="character" w:styleId="Hyperlink">
    <w:name w:val="Hyperlink"/>
    <w:uiPriority w:val="99"/>
    <w:unhideWhenUsed/>
    <w:rsid w:val="00736EE5"/>
    <w:rPr>
      <w:color w:val="0000FF"/>
      <w:u w:val="single"/>
    </w:rPr>
  </w:style>
  <w:style w:type="table" w:styleId="TableGrid">
    <w:name w:val="Table Grid"/>
    <w:basedOn w:val="TableNormal"/>
    <w:uiPriority w:val="59"/>
    <w:rsid w:val="002A5D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basedOn w:val="DefaultParagraphFont"/>
    <w:uiPriority w:val="99"/>
    <w:semiHidden/>
    <w:unhideWhenUsed/>
    <w:rsid w:val="00B07E56"/>
    <w:rPr>
      <w:color w:val="800080" w:themeColor="followedHyperlink"/>
      <w:u w:val="single"/>
    </w:rPr>
  </w:style>
  <w:style w:type="paragraph" w:styleId="ListParagraph">
    <w:name w:val="List Paragraph"/>
    <w:basedOn w:val="Normal"/>
    <w:uiPriority w:val="34"/>
    <w:qFormat/>
    <w:rsid w:val="00FF5ACA"/>
    <w:pPr>
      <w:spacing w:line="240" w:lineRule="auto"/>
      <w:ind w:left="720"/>
      <w:contextualSpacing/>
    </w:pPr>
    <w:rPr>
      <w:rFonts w:asciiTheme="minorHAnsi" w:eastAsiaTheme="minorEastAsia" w:hAnsiTheme="minorHAnsi" w:cstheme="minorBidi"/>
      <w:sz w:val="24"/>
      <w:szCs w:val="24"/>
      <w:lang w:val="en-US" w:eastAsia="fr-FR"/>
    </w:rPr>
  </w:style>
  <w:style w:type="character" w:customStyle="1" w:styleId="apple-converted-space">
    <w:name w:val="apple-converted-space"/>
    <w:basedOn w:val="DefaultParagraphFont"/>
    <w:rsid w:val="00CB5B4F"/>
  </w:style>
  <w:style w:type="character" w:customStyle="1" w:styleId="il">
    <w:name w:val="il"/>
    <w:basedOn w:val="DefaultParagraphFont"/>
    <w:rsid w:val="00744750"/>
  </w:style>
  <w:style w:type="character" w:styleId="CommentReference">
    <w:name w:val="annotation reference"/>
    <w:basedOn w:val="DefaultParagraphFont"/>
    <w:uiPriority w:val="99"/>
    <w:semiHidden/>
    <w:unhideWhenUsed/>
    <w:rsid w:val="0070331F"/>
    <w:rPr>
      <w:sz w:val="16"/>
      <w:szCs w:val="16"/>
    </w:rPr>
  </w:style>
  <w:style w:type="paragraph" w:styleId="CommentText">
    <w:name w:val="annotation text"/>
    <w:basedOn w:val="Normal"/>
    <w:link w:val="CommentTextChar"/>
    <w:uiPriority w:val="99"/>
    <w:semiHidden/>
    <w:unhideWhenUsed/>
    <w:rsid w:val="0070331F"/>
    <w:pPr>
      <w:spacing w:after="200" w:line="240" w:lineRule="auto"/>
    </w:pPr>
    <w:rPr>
      <w:rFonts w:asciiTheme="minorHAnsi" w:eastAsiaTheme="minorHAnsi" w:hAnsiTheme="minorHAnsi" w:cstheme="minorBidi"/>
      <w:lang w:val="en-GB" w:eastAsia="en-US"/>
    </w:rPr>
  </w:style>
  <w:style w:type="character" w:customStyle="1" w:styleId="CommentTextChar">
    <w:name w:val="Comment Text Char"/>
    <w:basedOn w:val="DefaultParagraphFont"/>
    <w:link w:val="CommentText"/>
    <w:uiPriority w:val="99"/>
    <w:semiHidden/>
    <w:rsid w:val="0070331F"/>
    <w:rPr>
      <w:rFonts w:eastAsiaTheme="minorHAnsi"/>
      <w:sz w:val="20"/>
      <w:szCs w:val="20"/>
      <w:lang w:val="en-GB" w:eastAsia="en-US"/>
    </w:rPr>
  </w:style>
  <w:style w:type="paragraph" w:styleId="CommentSubject">
    <w:name w:val="annotation subject"/>
    <w:basedOn w:val="CommentText"/>
    <w:next w:val="CommentText"/>
    <w:link w:val="CommentSubjectChar"/>
    <w:uiPriority w:val="99"/>
    <w:semiHidden/>
    <w:unhideWhenUsed/>
    <w:rsid w:val="00316E73"/>
    <w:pPr>
      <w:spacing w:after="0"/>
    </w:pPr>
    <w:rPr>
      <w:rFonts w:ascii="Frutiger LT Com 45 Light" w:eastAsia="Times New Roman" w:hAnsi="Frutiger LT Com 45 Light" w:cs="Times New Roman"/>
      <w:b/>
      <w:bCs/>
      <w:lang w:val="de-DE" w:eastAsia="de-DE"/>
    </w:rPr>
  </w:style>
  <w:style w:type="character" w:customStyle="1" w:styleId="CommentSubjectChar">
    <w:name w:val="Comment Subject Char"/>
    <w:basedOn w:val="CommentTextChar"/>
    <w:link w:val="CommentSubject"/>
    <w:uiPriority w:val="99"/>
    <w:semiHidden/>
    <w:rsid w:val="00316E73"/>
    <w:rPr>
      <w:rFonts w:ascii="Frutiger LT Com 45 Light" w:eastAsia="Times New Roman" w:hAnsi="Frutiger LT Com 45 Light" w:cs="Times New Roman"/>
      <w:b/>
      <w:bCs/>
      <w:sz w:val="20"/>
      <w:szCs w:val="20"/>
      <w:lang w:val="de-DE" w:eastAsia="de-DE"/>
    </w:rPr>
  </w:style>
  <w:style w:type="character" w:customStyle="1" w:styleId="Heading2Char">
    <w:name w:val="Heading 2 Char"/>
    <w:basedOn w:val="DefaultParagraphFont"/>
    <w:link w:val="Heading2"/>
    <w:uiPriority w:val="9"/>
    <w:rsid w:val="004135F8"/>
    <w:rPr>
      <w:rFonts w:asciiTheme="majorHAnsi" w:eastAsiaTheme="majorEastAsia" w:hAnsiTheme="majorHAnsi" w:cstheme="majorBidi"/>
      <w:b/>
      <w:bCs/>
      <w:color w:val="4F81BD" w:themeColor="accent1"/>
      <w:sz w:val="26"/>
      <w:szCs w:val="26"/>
      <w:lang w:val="en-GB" w:eastAsia="en-US"/>
    </w:rPr>
  </w:style>
  <w:style w:type="paragraph" w:styleId="NormalWeb">
    <w:name w:val="Normal (Web)"/>
    <w:basedOn w:val="Normal"/>
    <w:uiPriority w:val="99"/>
    <w:unhideWhenUsed/>
    <w:rsid w:val="00A9050B"/>
    <w:pPr>
      <w:spacing w:before="100" w:beforeAutospacing="1" w:after="100" w:afterAutospacing="1" w:line="240" w:lineRule="auto"/>
    </w:pPr>
    <w:rPr>
      <w:rFonts w:ascii="Times New Roman" w:hAnsi="Times New Roman"/>
      <w:sz w:val="24"/>
      <w:szCs w:val="24"/>
      <w:lang w:val="bg-B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4501058">
      <w:bodyDiv w:val="1"/>
      <w:marLeft w:val="0"/>
      <w:marRight w:val="0"/>
      <w:marTop w:val="0"/>
      <w:marBottom w:val="0"/>
      <w:divBdr>
        <w:top w:val="none" w:sz="0" w:space="0" w:color="auto"/>
        <w:left w:val="none" w:sz="0" w:space="0" w:color="auto"/>
        <w:bottom w:val="none" w:sz="0" w:space="0" w:color="auto"/>
        <w:right w:val="none" w:sz="0" w:space="0" w:color="auto"/>
      </w:divBdr>
    </w:div>
    <w:div w:id="390276426">
      <w:bodyDiv w:val="1"/>
      <w:marLeft w:val="0"/>
      <w:marRight w:val="0"/>
      <w:marTop w:val="0"/>
      <w:marBottom w:val="0"/>
      <w:divBdr>
        <w:top w:val="none" w:sz="0" w:space="0" w:color="auto"/>
        <w:left w:val="none" w:sz="0" w:space="0" w:color="auto"/>
        <w:bottom w:val="none" w:sz="0" w:space="0" w:color="auto"/>
        <w:right w:val="none" w:sz="0" w:space="0" w:color="auto"/>
      </w:divBdr>
    </w:div>
    <w:div w:id="710032551">
      <w:bodyDiv w:val="1"/>
      <w:marLeft w:val="0"/>
      <w:marRight w:val="0"/>
      <w:marTop w:val="0"/>
      <w:marBottom w:val="0"/>
      <w:divBdr>
        <w:top w:val="none" w:sz="0" w:space="0" w:color="auto"/>
        <w:left w:val="none" w:sz="0" w:space="0" w:color="auto"/>
        <w:bottom w:val="none" w:sz="0" w:space="0" w:color="auto"/>
        <w:right w:val="none" w:sz="0" w:space="0" w:color="auto"/>
      </w:divBdr>
    </w:div>
    <w:div w:id="1046951676">
      <w:bodyDiv w:val="1"/>
      <w:marLeft w:val="0"/>
      <w:marRight w:val="0"/>
      <w:marTop w:val="0"/>
      <w:marBottom w:val="0"/>
      <w:divBdr>
        <w:top w:val="none" w:sz="0" w:space="0" w:color="auto"/>
        <w:left w:val="none" w:sz="0" w:space="0" w:color="auto"/>
        <w:bottom w:val="none" w:sz="0" w:space="0" w:color="auto"/>
        <w:right w:val="none" w:sz="0" w:space="0" w:color="auto"/>
      </w:divBdr>
    </w:div>
    <w:div w:id="1175851040">
      <w:bodyDiv w:val="1"/>
      <w:marLeft w:val="0"/>
      <w:marRight w:val="0"/>
      <w:marTop w:val="0"/>
      <w:marBottom w:val="0"/>
      <w:divBdr>
        <w:top w:val="none" w:sz="0" w:space="0" w:color="auto"/>
        <w:left w:val="none" w:sz="0" w:space="0" w:color="auto"/>
        <w:bottom w:val="none" w:sz="0" w:space="0" w:color="auto"/>
        <w:right w:val="none" w:sz="0" w:space="0" w:color="auto"/>
      </w:divBdr>
    </w:div>
    <w:div w:id="1519193925">
      <w:bodyDiv w:val="1"/>
      <w:marLeft w:val="0"/>
      <w:marRight w:val="0"/>
      <w:marTop w:val="0"/>
      <w:marBottom w:val="0"/>
      <w:divBdr>
        <w:top w:val="none" w:sz="0" w:space="0" w:color="auto"/>
        <w:left w:val="none" w:sz="0" w:space="0" w:color="auto"/>
        <w:bottom w:val="none" w:sz="0" w:space="0" w:color="auto"/>
        <w:right w:val="none" w:sz="0" w:space="0" w:color="auto"/>
      </w:divBdr>
    </w:div>
    <w:div w:id="1572040797">
      <w:bodyDiv w:val="1"/>
      <w:marLeft w:val="0"/>
      <w:marRight w:val="0"/>
      <w:marTop w:val="0"/>
      <w:marBottom w:val="0"/>
      <w:divBdr>
        <w:top w:val="none" w:sz="0" w:space="0" w:color="auto"/>
        <w:left w:val="none" w:sz="0" w:space="0" w:color="auto"/>
        <w:bottom w:val="none" w:sz="0" w:space="0" w:color="auto"/>
        <w:right w:val="none" w:sz="0" w:space="0" w:color="auto"/>
      </w:divBdr>
    </w:div>
    <w:div w:id="1872768785">
      <w:bodyDiv w:val="1"/>
      <w:marLeft w:val="0"/>
      <w:marRight w:val="0"/>
      <w:marTop w:val="0"/>
      <w:marBottom w:val="0"/>
      <w:divBdr>
        <w:top w:val="none" w:sz="0" w:space="0" w:color="auto"/>
        <w:left w:val="none" w:sz="0" w:space="0" w:color="auto"/>
        <w:bottom w:val="none" w:sz="0" w:space="0" w:color="auto"/>
        <w:right w:val="none" w:sz="0" w:space="0" w:color="auto"/>
      </w:divBdr>
      <w:divsChild>
        <w:div w:id="867572958">
          <w:marLeft w:val="0"/>
          <w:marRight w:val="0"/>
          <w:marTop w:val="0"/>
          <w:marBottom w:val="0"/>
          <w:divBdr>
            <w:top w:val="none" w:sz="0" w:space="0" w:color="auto"/>
            <w:left w:val="none" w:sz="0" w:space="0" w:color="auto"/>
            <w:bottom w:val="none" w:sz="0" w:space="0" w:color="auto"/>
            <w:right w:val="none" w:sz="0" w:space="0" w:color="auto"/>
          </w:divBdr>
        </w:div>
      </w:divsChild>
    </w:div>
    <w:div w:id="19529749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facebook.com/proibiosphere/posts/209586842534345" TargetMode="External"/><Relationship Id="rId18" Type="http://schemas.openxmlformats.org/officeDocument/2006/relationships/hyperlink" Target="http://wiki.pro-ibiosphere.eu" TargetMode="External"/><Relationship Id="rId3" Type="http://schemas.openxmlformats.org/officeDocument/2006/relationships/styles" Target="styles.xml"/><Relationship Id="rId21" Type="http://schemas.openxmlformats.org/officeDocument/2006/relationships/hyperlink" Target="http://wiki.pro-ibiosphere.eu" TargetMode="External"/><Relationship Id="rId7" Type="http://schemas.openxmlformats.org/officeDocument/2006/relationships/footnotes" Target="footnotes.xml"/><Relationship Id="rId12" Type="http://schemas.openxmlformats.org/officeDocument/2006/relationships/hyperlink" Target="http://www.linkedin.com/groups/first-version-D241-Draft-policy-4682845.S.270273369?trk=groups%2Finclude%2Fitem_snippet-0-b-ttl" TargetMode="External"/><Relationship Id="rId17" Type="http://schemas.openxmlformats.org/officeDocument/2006/relationships/hyperlink" Target="http://www.pro-ibiosphere.e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willi.egloff@advocomplex.ch" TargetMode="External"/><Relationship Id="rId20" Type="http://schemas.openxmlformats.org/officeDocument/2006/relationships/hyperlink" Target="http://www.pro-ibiosphere.e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plus.google.com/u/1/b/108695805977454304422/108695805977454304422/posts/ZHCAKZz4jtm"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4.jpeg"/><Relationship Id="rId23" Type="http://schemas.openxmlformats.org/officeDocument/2006/relationships/footer" Target="footer1.xml"/><Relationship Id="rId10" Type="http://schemas.openxmlformats.org/officeDocument/2006/relationships/hyperlink" Target="http://wiki.pro-ibiosphere.eu/w/media/7/7f/Pro-iBiosphere_WP2_Plazi_D2.4.1_VFF_30082013.pdf" TargetMode="External"/><Relationship Id="rId19" Type="http://schemas.openxmlformats.org/officeDocument/2006/relationships/hyperlink" Target="mailto:willi.egloff@advocomplex.ch" TargetMode="External"/><Relationship Id="rId4" Type="http://schemas.microsoft.com/office/2007/relationships/stylesWithEffects" Target="stylesWithEffects.xml"/><Relationship Id="rId9" Type="http://schemas.openxmlformats.org/officeDocument/2006/relationships/hyperlink" Target="http://www.pro-ibiosphere.eu/" TargetMode="External"/><Relationship Id="rId14" Type="http://schemas.openxmlformats.org/officeDocument/2006/relationships/image" Target="media/image3.gif"/><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7.png"/></Relationships>
</file>

<file path=word/_rels/head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jpeg"/></Relationships>
</file>

<file path=word/_rels/numbering.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38DCBD-B7D7-4452-A03E-CE2DA83A52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700</Words>
  <Characters>3994</Characters>
  <Application>Microsoft Office Word</Application>
  <DocSecurity>0</DocSecurity>
  <Lines>33</Lines>
  <Paragraphs>9</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Sigma Orionis</Company>
  <LinksUpToDate>false</LinksUpToDate>
  <CharactersWithSpaces>4685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Stéphanie Morales</dc:creator>
  <cp:lastModifiedBy>bRO</cp:lastModifiedBy>
  <cp:revision>6</cp:revision>
  <cp:lastPrinted>2012-10-29T14:10:00Z</cp:lastPrinted>
  <dcterms:created xsi:type="dcterms:W3CDTF">2013-09-02T16:07:00Z</dcterms:created>
  <dcterms:modified xsi:type="dcterms:W3CDTF">2013-09-09T15:46:00Z</dcterms:modified>
</cp:coreProperties>
</file>